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theme/theme1.xml" ContentType="application/vnd.openxmlformats-officedocument.theme+xml"/>
  <Default Extension="jpeg" ContentType="image/jpeg"/>
  <Override PartName="/word/document.xml" ContentType="application/vnd.openxmlformats-officedocument.wordprocessingml.document.main+xml"/>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CellSpacing w:w="30" w:type="dxa"/>
        <w:tblCellMar>
          <w:top w:w="60" w:type="dxa"/>
          <w:left w:w="60" w:type="dxa"/>
          <w:bottom w:w="60" w:type="dxa"/>
          <w:right w:w="60" w:type="dxa"/>
        </w:tblCellMar>
        <w:tblLook w:val="0000"/>
      </w:tblPr>
      <w:tblGrid>
        <w:gridCol w:w="2675"/>
        <w:gridCol w:w="2563"/>
        <w:gridCol w:w="3104"/>
        <w:gridCol w:w="568"/>
      </w:tblGrid>
      <w:tr w:rsidR="00C60811" w:rsidRPr="00C60811">
        <w:trPr>
          <w:tblCellSpacing w:w="30" w:type="dxa"/>
        </w:trPr>
        <w:tc>
          <w:tcPr>
            <w:tcW w:w="0" w:type="auto"/>
            <w:gridSpan w:val="4"/>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 xml:space="preserve">Location Relationships within </w:t>
            </w:r>
            <w:proofErr w:type="spellStart"/>
            <w:r w:rsidRPr="00C60811">
              <w:rPr>
                <w:rFonts w:ascii="Times" w:hAnsi="Times"/>
                <w:sz w:val="20"/>
                <w:szCs w:val="20"/>
              </w:rPr>
              <w:t>Orvonton</w:t>
            </w:r>
            <w:proofErr w:type="spellEnd"/>
            <w:r w:rsidRPr="00C60811">
              <w:rPr>
                <w:rFonts w:ascii="Times" w:hAnsi="Times"/>
                <w:sz w:val="20"/>
                <w:szCs w:val="20"/>
              </w:rPr>
              <w:br/>
              <w:t xml:space="preserve">see also </w:t>
            </w:r>
            <w:hyperlink r:id="rId4" w:anchor="sectors-abbr" w:history="1">
              <w:r w:rsidRPr="00C60811">
                <w:rPr>
                  <w:rFonts w:ascii="Times" w:hAnsi="Times"/>
                  <w:color w:val="0000FF"/>
                  <w:sz w:val="20"/>
                  <w:szCs w:val="20"/>
                  <w:u w:val="single"/>
                </w:rPr>
                <w:t>Sectors and Abbreviations</w:t>
              </w:r>
            </w:hyperlink>
          </w:p>
        </w:tc>
      </w:tr>
      <w:tr w:rsidR="00C60811" w:rsidRPr="00C60811">
        <w:trPr>
          <w:trHeight w:val="680"/>
          <w:tblCellSpacing w:w="30" w:type="dxa"/>
        </w:trPr>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Location</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Relationship</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Location</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Ref</w:t>
            </w:r>
          </w:p>
        </w:tc>
      </w:tr>
      <w:tr w:rsidR="00C60811" w:rsidRPr="00C60811">
        <w:trPr>
          <w:tblCellSpacing w:w="30" w:type="dxa"/>
        </w:trPr>
        <w:tc>
          <w:tcPr>
            <w:tcW w:w="0" w:type="auto"/>
            <w:gridSpan w:val="4"/>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 </w:t>
            </w:r>
          </w:p>
        </w:tc>
      </w:tr>
      <w:tr w:rsidR="00C60811" w:rsidRPr="00C60811">
        <w:trPr>
          <w:tblCellSpacing w:w="30" w:type="dxa"/>
        </w:trPr>
        <w:tc>
          <w:tcPr>
            <w:tcW w:w="0" w:type="auto"/>
            <w:shd w:val="clear" w:color="auto" w:fill="auto"/>
            <w:vAlign w:val="center"/>
          </w:tcPr>
          <w:p w:rsidR="00C60811" w:rsidRPr="00C60811" w:rsidRDefault="00C60811" w:rsidP="00C60811">
            <w:pPr>
              <w:rPr>
                <w:rFonts w:ascii="Times" w:hAnsi="Times"/>
                <w:sz w:val="20"/>
                <w:szCs w:val="20"/>
              </w:rPr>
            </w:pPr>
            <w:proofErr w:type="spellStart"/>
            <w:r w:rsidRPr="00C60811">
              <w:rPr>
                <w:rFonts w:ascii="Times" w:hAnsi="Times"/>
                <w:b/>
                <w:sz w:val="20"/>
                <w:szCs w:val="20"/>
              </w:rPr>
              <w:t>Urantia</w:t>
            </w:r>
            <w:proofErr w:type="spellEnd"/>
            <w:r w:rsidRPr="00C60811">
              <w:rPr>
                <w:rFonts w:ascii="Times" w:hAnsi="Times"/>
                <w:sz w:val="20"/>
                <w:szCs w:val="20"/>
              </w:rPr>
              <w:t xml:space="preserve"> WRL</w:t>
            </w:r>
          </w:p>
        </w:tc>
        <w:tc>
          <w:tcPr>
            <w:tcW w:w="0" w:type="auto"/>
            <w:shd w:val="clear" w:color="auto" w:fill="auto"/>
            <w:vAlign w:val="center"/>
          </w:tcPr>
          <w:p w:rsidR="00C60811" w:rsidRPr="00C60811" w:rsidRDefault="00C60811" w:rsidP="00C60811">
            <w:pPr>
              <w:rPr>
                <w:rFonts w:ascii="Times" w:hAnsi="Times"/>
                <w:sz w:val="20"/>
                <w:szCs w:val="20"/>
              </w:rPr>
            </w:pPr>
            <w:proofErr w:type="gramStart"/>
            <w:r w:rsidRPr="00C60811">
              <w:rPr>
                <w:rFonts w:ascii="Times" w:hAnsi="Times"/>
                <w:sz w:val="20"/>
                <w:szCs w:val="20"/>
              </w:rPr>
              <w:t>revolves</w:t>
            </w:r>
            <w:proofErr w:type="gramEnd"/>
            <w:r w:rsidRPr="00C60811">
              <w:rPr>
                <w:rFonts w:ascii="Times" w:hAnsi="Times"/>
                <w:sz w:val="20"/>
                <w:szCs w:val="20"/>
              </w:rPr>
              <w:t xml:space="preserve"> around</w:t>
            </w:r>
          </w:p>
        </w:tc>
        <w:tc>
          <w:tcPr>
            <w:tcW w:w="0" w:type="auto"/>
            <w:shd w:val="clear" w:color="auto" w:fill="auto"/>
            <w:vAlign w:val="center"/>
          </w:tcPr>
          <w:p w:rsidR="00C60811" w:rsidRPr="00C60811" w:rsidRDefault="00C60811" w:rsidP="00C60811">
            <w:pPr>
              <w:rPr>
                <w:rFonts w:ascii="Times" w:hAnsi="Times"/>
                <w:sz w:val="20"/>
                <w:szCs w:val="20"/>
              </w:rPr>
            </w:pPr>
            <w:proofErr w:type="gramStart"/>
            <w:r w:rsidRPr="00C60811">
              <w:rPr>
                <w:rFonts w:ascii="Times" w:hAnsi="Times"/>
                <w:sz w:val="20"/>
                <w:szCs w:val="20"/>
              </w:rPr>
              <w:t>its</w:t>
            </w:r>
            <w:proofErr w:type="gramEnd"/>
            <w:r w:rsidRPr="00C60811">
              <w:rPr>
                <w:rFonts w:ascii="Times" w:hAnsi="Times"/>
                <w:sz w:val="20"/>
                <w:szCs w:val="20"/>
              </w:rPr>
              <w:t xml:space="preserve"> </w:t>
            </w:r>
            <w:r w:rsidRPr="00C60811">
              <w:rPr>
                <w:rFonts w:ascii="Times" w:hAnsi="Times"/>
                <w:b/>
                <w:sz w:val="20"/>
                <w:szCs w:val="20"/>
              </w:rPr>
              <w:t>sun</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B</w:t>
            </w:r>
          </w:p>
        </w:tc>
      </w:tr>
      <w:tr w:rsidR="00C60811" w:rsidRPr="00C60811">
        <w:trPr>
          <w:tblCellSpacing w:w="30" w:type="dxa"/>
        </w:trPr>
        <w:tc>
          <w:tcPr>
            <w:tcW w:w="0" w:type="auto"/>
            <w:shd w:val="clear" w:color="auto" w:fill="auto"/>
            <w:vAlign w:val="center"/>
          </w:tcPr>
          <w:p w:rsidR="00C60811" w:rsidRPr="00C60811" w:rsidRDefault="00C60811" w:rsidP="00C60811">
            <w:pPr>
              <w:rPr>
                <w:rFonts w:ascii="Times" w:hAnsi="Times"/>
                <w:sz w:val="20"/>
                <w:szCs w:val="20"/>
              </w:rPr>
            </w:pPr>
            <w:proofErr w:type="spellStart"/>
            <w:r w:rsidRPr="00C60811">
              <w:rPr>
                <w:rFonts w:ascii="Times" w:hAnsi="Times"/>
                <w:b/>
                <w:sz w:val="20"/>
                <w:szCs w:val="20"/>
              </w:rPr>
              <w:t>Urantia</w:t>
            </w:r>
            <w:proofErr w:type="spellEnd"/>
            <w:r w:rsidRPr="00C60811">
              <w:rPr>
                <w:rFonts w:ascii="Times" w:hAnsi="Times"/>
                <w:sz w:val="20"/>
                <w:szCs w:val="20"/>
              </w:rPr>
              <w:t xml:space="preserve"> WRL</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w:t>
            </w:r>
            <w:proofErr w:type="gramStart"/>
            <w:r w:rsidRPr="00C60811">
              <w:rPr>
                <w:rFonts w:ascii="Times" w:hAnsi="Times"/>
                <w:sz w:val="20"/>
                <w:szCs w:val="20"/>
              </w:rPr>
              <w:t>is</w:t>
            </w:r>
            <w:proofErr w:type="gramEnd"/>
            <w:r w:rsidRPr="00C60811">
              <w:rPr>
                <w:rFonts w:ascii="Times" w:hAnsi="Times"/>
                <w:sz w:val="20"/>
                <w:szCs w:val="20"/>
              </w:rPr>
              <w:t xml:space="preserve"> comparatively isolated </w:t>
            </w:r>
            <w:r w:rsidRPr="00C60811">
              <w:rPr>
                <w:rFonts w:ascii="Times" w:hAnsi="Times"/>
                <w:sz w:val="20"/>
                <w:szCs w:val="20"/>
              </w:rPr>
              <w:br/>
              <w:t>on the outskirts of"</w:t>
            </w:r>
          </w:p>
        </w:tc>
        <w:tc>
          <w:tcPr>
            <w:tcW w:w="0" w:type="auto"/>
            <w:shd w:val="clear" w:color="auto" w:fill="auto"/>
            <w:vAlign w:val="center"/>
          </w:tcPr>
          <w:p w:rsidR="00C60811" w:rsidRPr="00C60811" w:rsidRDefault="00C60811" w:rsidP="00C60811">
            <w:pPr>
              <w:rPr>
                <w:rFonts w:ascii="Times" w:hAnsi="Times"/>
                <w:sz w:val="20"/>
                <w:szCs w:val="20"/>
              </w:rPr>
            </w:pPr>
            <w:proofErr w:type="spellStart"/>
            <w:r w:rsidRPr="00C60811">
              <w:rPr>
                <w:rFonts w:ascii="Times" w:hAnsi="Times"/>
                <w:b/>
                <w:sz w:val="20"/>
                <w:szCs w:val="20"/>
              </w:rPr>
              <w:t>Satania</w:t>
            </w:r>
            <w:proofErr w:type="spellEnd"/>
            <w:r w:rsidRPr="00C60811">
              <w:rPr>
                <w:rFonts w:ascii="Times" w:hAnsi="Times"/>
                <w:sz w:val="20"/>
                <w:szCs w:val="20"/>
              </w:rPr>
              <w:t xml:space="preserve"> SYS</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E</w:t>
            </w:r>
          </w:p>
        </w:tc>
      </w:tr>
      <w:tr w:rsidR="00C60811" w:rsidRPr="00C60811">
        <w:trPr>
          <w:tblCellSpacing w:w="30" w:type="dxa"/>
        </w:trPr>
        <w:tc>
          <w:tcPr>
            <w:tcW w:w="0" w:type="auto"/>
            <w:shd w:val="clear" w:color="auto" w:fill="auto"/>
            <w:vAlign w:val="center"/>
          </w:tcPr>
          <w:p w:rsidR="00C60811" w:rsidRPr="00C60811" w:rsidRDefault="00C60811" w:rsidP="00C60811">
            <w:pPr>
              <w:rPr>
                <w:rFonts w:ascii="Times" w:hAnsi="Times"/>
                <w:sz w:val="20"/>
                <w:szCs w:val="20"/>
              </w:rPr>
            </w:pPr>
            <w:proofErr w:type="spellStart"/>
            <w:r w:rsidRPr="00C60811">
              <w:rPr>
                <w:rFonts w:ascii="Times" w:hAnsi="Times"/>
                <w:b/>
                <w:sz w:val="20"/>
                <w:szCs w:val="20"/>
              </w:rPr>
              <w:t>Monmatia</w:t>
            </w:r>
            <w:proofErr w:type="spellEnd"/>
            <w:r w:rsidRPr="00C60811">
              <w:rPr>
                <w:rFonts w:ascii="Times" w:hAnsi="Times"/>
                <w:sz w:val="20"/>
                <w:szCs w:val="20"/>
              </w:rPr>
              <w:t xml:space="preserve"> SOL</w:t>
            </w:r>
          </w:p>
        </w:tc>
        <w:tc>
          <w:tcPr>
            <w:tcW w:w="0" w:type="auto"/>
            <w:shd w:val="clear" w:color="auto" w:fill="auto"/>
            <w:vAlign w:val="center"/>
          </w:tcPr>
          <w:p w:rsidR="00C60811" w:rsidRPr="00C60811" w:rsidRDefault="00C60811" w:rsidP="00C60811">
            <w:pPr>
              <w:rPr>
                <w:rFonts w:ascii="Times" w:hAnsi="Times"/>
                <w:sz w:val="20"/>
                <w:szCs w:val="20"/>
              </w:rPr>
            </w:pPr>
            <w:proofErr w:type="gramStart"/>
            <w:r w:rsidRPr="00C60811">
              <w:rPr>
                <w:rFonts w:ascii="Times" w:hAnsi="Times"/>
                <w:sz w:val="20"/>
                <w:szCs w:val="20"/>
              </w:rPr>
              <w:t>is</w:t>
            </w:r>
            <w:proofErr w:type="gramEnd"/>
            <w:r w:rsidRPr="00C60811">
              <w:rPr>
                <w:rFonts w:ascii="Times" w:hAnsi="Times"/>
                <w:sz w:val="20"/>
                <w:szCs w:val="20"/>
              </w:rPr>
              <w:t xml:space="preserve"> "the farthest removed from" [1]</w:t>
            </w:r>
          </w:p>
        </w:tc>
        <w:tc>
          <w:tcPr>
            <w:tcW w:w="0" w:type="auto"/>
            <w:shd w:val="clear" w:color="auto" w:fill="auto"/>
            <w:vAlign w:val="center"/>
          </w:tcPr>
          <w:p w:rsidR="00C60811" w:rsidRPr="00C60811" w:rsidRDefault="00C60811" w:rsidP="00C60811">
            <w:pPr>
              <w:rPr>
                <w:rFonts w:ascii="Times" w:hAnsi="Times"/>
                <w:sz w:val="20"/>
                <w:szCs w:val="20"/>
              </w:rPr>
            </w:pPr>
            <w:proofErr w:type="spellStart"/>
            <w:r w:rsidRPr="00C60811">
              <w:rPr>
                <w:rFonts w:ascii="Times" w:hAnsi="Times"/>
                <w:b/>
                <w:sz w:val="20"/>
                <w:szCs w:val="20"/>
              </w:rPr>
              <w:t>Jerusem</w:t>
            </w:r>
            <w:proofErr w:type="spellEnd"/>
            <w:r w:rsidRPr="00C60811">
              <w:rPr>
                <w:rFonts w:ascii="Times" w:hAnsi="Times"/>
                <w:sz w:val="20"/>
                <w:szCs w:val="20"/>
              </w:rPr>
              <w:t xml:space="preserve"> SYS HQ</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E</w:t>
            </w:r>
          </w:p>
        </w:tc>
      </w:tr>
      <w:tr w:rsidR="00C60811" w:rsidRPr="00C60811">
        <w:trPr>
          <w:tblCellSpacing w:w="30" w:type="dxa"/>
        </w:trPr>
        <w:tc>
          <w:tcPr>
            <w:tcW w:w="0" w:type="auto"/>
            <w:shd w:val="clear" w:color="auto" w:fill="auto"/>
            <w:vAlign w:val="center"/>
          </w:tcPr>
          <w:p w:rsidR="00C60811" w:rsidRPr="00C60811" w:rsidRDefault="00C60811" w:rsidP="00C60811">
            <w:pPr>
              <w:rPr>
                <w:rFonts w:ascii="Times" w:hAnsi="Times"/>
                <w:sz w:val="20"/>
                <w:szCs w:val="20"/>
              </w:rPr>
            </w:pPr>
            <w:proofErr w:type="spellStart"/>
            <w:r w:rsidRPr="00C60811">
              <w:rPr>
                <w:rFonts w:ascii="Times" w:hAnsi="Times"/>
                <w:b/>
                <w:sz w:val="20"/>
                <w:szCs w:val="20"/>
              </w:rPr>
              <w:t>Monmatia</w:t>
            </w:r>
            <w:proofErr w:type="spellEnd"/>
            <w:r w:rsidRPr="00C60811">
              <w:rPr>
                <w:rFonts w:ascii="Times" w:hAnsi="Times"/>
                <w:sz w:val="20"/>
                <w:szCs w:val="20"/>
              </w:rPr>
              <w:t xml:space="preserve"> SOL</w:t>
            </w:r>
          </w:p>
        </w:tc>
        <w:tc>
          <w:tcPr>
            <w:tcW w:w="0" w:type="auto"/>
            <w:shd w:val="clear" w:color="auto" w:fill="auto"/>
            <w:vAlign w:val="center"/>
          </w:tcPr>
          <w:p w:rsidR="00C60811" w:rsidRPr="00C60811" w:rsidRDefault="00C60811" w:rsidP="00C60811">
            <w:pPr>
              <w:rPr>
                <w:rFonts w:ascii="Times" w:hAnsi="Times"/>
                <w:sz w:val="20"/>
                <w:szCs w:val="20"/>
              </w:rPr>
            </w:pPr>
            <w:proofErr w:type="gramStart"/>
            <w:r w:rsidRPr="00C60811">
              <w:rPr>
                <w:rFonts w:ascii="Times" w:hAnsi="Times"/>
                <w:sz w:val="20"/>
                <w:szCs w:val="20"/>
              </w:rPr>
              <w:t>circulates</w:t>
            </w:r>
            <w:proofErr w:type="gramEnd"/>
            <w:r w:rsidRPr="00C60811">
              <w:rPr>
                <w:rFonts w:ascii="Times" w:hAnsi="Times"/>
                <w:sz w:val="20"/>
                <w:szCs w:val="20"/>
              </w:rPr>
              <w:t xml:space="preserve"> about</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w:t>
            </w:r>
            <w:proofErr w:type="gramStart"/>
            <w:r w:rsidRPr="00C60811">
              <w:rPr>
                <w:rFonts w:ascii="Times" w:hAnsi="Times"/>
                <w:sz w:val="20"/>
                <w:szCs w:val="20"/>
              </w:rPr>
              <w:t>the</w:t>
            </w:r>
            <w:proofErr w:type="gramEnd"/>
            <w:r w:rsidRPr="00C60811">
              <w:rPr>
                <w:rFonts w:ascii="Times" w:hAnsi="Times"/>
                <w:sz w:val="20"/>
                <w:szCs w:val="20"/>
              </w:rPr>
              <w:t xml:space="preserve"> nucleus of the former </w:t>
            </w:r>
            <w:proofErr w:type="spellStart"/>
            <w:r w:rsidRPr="00C60811">
              <w:rPr>
                <w:rFonts w:ascii="Times" w:hAnsi="Times"/>
                <w:b/>
                <w:sz w:val="20"/>
                <w:szCs w:val="20"/>
              </w:rPr>
              <w:t>Andronover</w:t>
            </w:r>
            <w:proofErr w:type="spellEnd"/>
            <w:r w:rsidRPr="00C60811">
              <w:rPr>
                <w:rFonts w:ascii="Times" w:hAnsi="Times"/>
                <w:b/>
                <w:sz w:val="20"/>
                <w:szCs w:val="20"/>
              </w:rPr>
              <w:t xml:space="preserve"> nebula</w:t>
            </w:r>
            <w:r w:rsidRPr="00C60811">
              <w:rPr>
                <w:rFonts w:ascii="Times" w:hAnsi="Times"/>
                <w:sz w:val="20"/>
                <w:szCs w:val="20"/>
              </w:rPr>
              <w:t>"</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B</w:t>
            </w:r>
          </w:p>
        </w:tc>
      </w:tr>
      <w:tr w:rsidR="00C60811" w:rsidRPr="00C60811">
        <w:trPr>
          <w:tblCellSpacing w:w="30" w:type="dxa"/>
        </w:trPr>
        <w:tc>
          <w:tcPr>
            <w:tcW w:w="0" w:type="auto"/>
            <w:shd w:val="clear" w:color="auto" w:fill="auto"/>
            <w:vAlign w:val="center"/>
          </w:tcPr>
          <w:p w:rsidR="00C60811" w:rsidRPr="00C60811" w:rsidRDefault="00C60811" w:rsidP="00C60811">
            <w:pPr>
              <w:rPr>
                <w:rFonts w:ascii="Times" w:hAnsi="Times"/>
                <w:sz w:val="20"/>
                <w:szCs w:val="20"/>
              </w:rPr>
            </w:pPr>
            <w:proofErr w:type="spellStart"/>
            <w:r w:rsidRPr="00C60811">
              <w:rPr>
                <w:rFonts w:ascii="Times" w:hAnsi="Times"/>
                <w:b/>
                <w:sz w:val="20"/>
                <w:szCs w:val="20"/>
              </w:rPr>
              <w:t>Satania</w:t>
            </w:r>
            <w:proofErr w:type="spellEnd"/>
            <w:r w:rsidRPr="00C60811">
              <w:rPr>
                <w:rFonts w:ascii="Times" w:hAnsi="Times"/>
                <w:sz w:val="20"/>
                <w:szCs w:val="20"/>
              </w:rPr>
              <w:t xml:space="preserve"> SYS</w:t>
            </w:r>
          </w:p>
        </w:tc>
        <w:tc>
          <w:tcPr>
            <w:tcW w:w="0" w:type="auto"/>
            <w:shd w:val="clear" w:color="auto" w:fill="auto"/>
            <w:vAlign w:val="center"/>
          </w:tcPr>
          <w:p w:rsidR="00C60811" w:rsidRPr="00C60811" w:rsidRDefault="00C60811" w:rsidP="00C60811">
            <w:pPr>
              <w:rPr>
                <w:rFonts w:ascii="Times" w:hAnsi="Times"/>
                <w:sz w:val="20"/>
                <w:szCs w:val="20"/>
              </w:rPr>
            </w:pPr>
            <w:proofErr w:type="gramStart"/>
            <w:r w:rsidRPr="00C60811">
              <w:rPr>
                <w:rFonts w:ascii="Times" w:hAnsi="Times"/>
                <w:sz w:val="20"/>
                <w:szCs w:val="20"/>
              </w:rPr>
              <w:t>is</w:t>
            </w:r>
            <w:proofErr w:type="gramEnd"/>
            <w:r w:rsidRPr="00C60811">
              <w:rPr>
                <w:rFonts w:ascii="Times" w:hAnsi="Times"/>
                <w:sz w:val="20"/>
                <w:szCs w:val="20"/>
              </w:rPr>
              <w:t xml:space="preserve"> "next to the outermost </w:t>
            </w:r>
            <w:r w:rsidRPr="00C60811">
              <w:rPr>
                <w:rFonts w:ascii="Times" w:hAnsi="Times"/>
                <w:sz w:val="20"/>
                <w:szCs w:val="20"/>
              </w:rPr>
              <w:br/>
              <w:t>system of"</w:t>
            </w:r>
          </w:p>
        </w:tc>
        <w:tc>
          <w:tcPr>
            <w:tcW w:w="0" w:type="auto"/>
            <w:shd w:val="clear" w:color="auto" w:fill="auto"/>
            <w:vAlign w:val="center"/>
          </w:tcPr>
          <w:p w:rsidR="00C60811" w:rsidRPr="00C60811" w:rsidRDefault="00C60811" w:rsidP="00C60811">
            <w:pPr>
              <w:rPr>
                <w:rFonts w:ascii="Times" w:hAnsi="Times"/>
                <w:sz w:val="20"/>
                <w:szCs w:val="20"/>
              </w:rPr>
            </w:pPr>
            <w:proofErr w:type="spellStart"/>
            <w:r w:rsidRPr="00C60811">
              <w:rPr>
                <w:rFonts w:ascii="Times" w:hAnsi="Times"/>
                <w:b/>
                <w:sz w:val="20"/>
                <w:szCs w:val="20"/>
              </w:rPr>
              <w:t>Norlatiadek</w:t>
            </w:r>
            <w:proofErr w:type="spellEnd"/>
            <w:r w:rsidRPr="00C60811">
              <w:rPr>
                <w:rFonts w:ascii="Times" w:hAnsi="Times"/>
                <w:sz w:val="20"/>
                <w:szCs w:val="20"/>
              </w:rPr>
              <w:t xml:space="preserve"> CON</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D</w:t>
            </w:r>
          </w:p>
        </w:tc>
      </w:tr>
      <w:tr w:rsidR="00C60811" w:rsidRPr="00C60811">
        <w:trPr>
          <w:tblCellSpacing w:w="30" w:type="dxa"/>
        </w:trPr>
        <w:tc>
          <w:tcPr>
            <w:tcW w:w="0" w:type="auto"/>
            <w:shd w:val="clear" w:color="auto" w:fill="auto"/>
            <w:vAlign w:val="center"/>
          </w:tcPr>
          <w:p w:rsidR="00C60811" w:rsidRPr="00C60811" w:rsidRDefault="00C60811" w:rsidP="00C60811">
            <w:pPr>
              <w:rPr>
                <w:rFonts w:ascii="Times" w:hAnsi="Times"/>
                <w:sz w:val="20"/>
                <w:szCs w:val="20"/>
              </w:rPr>
            </w:pPr>
            <w:proofErr w:type="spellStart"/>
            <w:r w:rsidRPr="00C60811">
              <w:rPr>
                <w:rFonts w:ascii="Times" w:hAnsi="Times"/>
                <w:b/>
                <w:sz w:val="20"/>
                <w:szCs w:val="20"/>
              </w:rPr>
              <w:t>Satania</w:t>
            </w:r>
            <w:proofErr w:type="spellEnd"/>
            <w:r w:rsidRPr="00C60811">
              <w:rPr>
                <w:rFonts w:ascii="Times" w:hAnsi="Times"/>
                <w:sz w:val="20"/>
                <w:szCs w:val="20"/>
              </w:rPr>
              <w:t xml:space="preserve"> SYS</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w:t>
            </w:r>
            <w:proofErr w:type="gramStart"/>
            <w:r w:rsidRPr="00C60811">
              <w:rPr>
                <w:rFonts w:ascii="Times" w:hAnsi="Times"/>
                <w:sz w:val="20"/>
                <w:szCs w:val="20"/>
              </w:rPr>
              <w:t>is</w:t>
            </w:r>
            <w:proofErr w:type="gramEnd"/>
            <w:r w:rsidRPr="00C60811">
              <w:rPr>
                <w:rFonts w:ascii="Times" w:hAnsi="Times"/>
                <w:sz w:val="20"/>
                <w:szCs w:val="20"/>
              </w:rPr>
              <w:t xml:space="preserve"> well out towards the borderland of"</w:t>
            </w:r>
            <w:r w:rsidRPr="00C60811">
              <w:rPr>
                <w:rFonts w:ascii="Times" w:hAnsi="Times"/>
                <w:sz w:val="20"/>
                <w:szCs w:val="20"/>
              </w:rPr>
              <w:br/>
              <w:t>"is on the periphery of"</w:t>
            </w:r>
          </w:p>
        </w:tc>
        <w:tc>
          <w:tcPr>
            <w:tcW w:w="0" w:type="auto"/>
            <w:shd w:val="clear" w:color="auto" w:fill="auto"/>
            <w:vAlign w:val="center"/>
          </w:tcPr>
          <w:p w:rsidR="00C60811" w:rsidRPr="00C60811" w:rsidRDefault="00C60811" w:rsidP="00C60811">
            <w:pPr>
              <w:rPr>
                <w:rFonts w:ascii="Times" w:hAnsi="Times"/>
                <w:sz w:val="20"/>
                <w:szCs w:val="20"/>
              </w:rPr>
            </w:pPr>
            <w:proofErr w:type="spellStart"/>
            <w:r w:rsidRPr="00C60811">
              <w:rPr>
                <w:rFonts w:ascii="Times" w:hAnsi="Times"/>
                <w:b/>
                <w:sz w:val="20"/>
                <w:szCs w:val="20"/>
              </w:rPr>
              <w:t>Nebadon</w:t>
            </w:r>
            <w:proofErr w:type="spellEnd"/>
            <w:r w:rsidRPr="00C60811">
              <w:rPr>
                <w:rFonts w:ascii="Times" w:hAnsi="Times"/>
                <w:sz w:val="20"/>
                <w:szCs w:val="20"/>
              </w:rPr>
              <w:t xml:space="preserve"> UNI</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A</w:t>
            </w:r>
            <w:proofErr w:type="gramStart"/>
            <w:r w:rsidRPr="00C60811">
              <w:rPr>
                <w:rFonts w:ascii="Times" w:hAnsi="Times"/>
                <w:sz w:val="20"/>
                <w:szCs w:val="20"/>
              </w:rPr>
              <w:t>,C</w:t>
            </w:r>
            <w:proofErr w:type="gramEnd"/>
          </w:p>
        </w:tc>
      </w:tr>
      <w:tr w:rsidR="00C60811" w:rsidRPr="00C60811">
        <w:trPr>
          <w:tblCellSpacing w:w="30" w:type="dxa"/>
        </w:trPr>
        <w:tc>
          <w:tcPr>
            <w:tcW w:w="0" w:type="auto"/>
            <w:shd w:val="clear" w:color="auto" w:fill="auto"/>
            <w:vAlign w:val="center"/>
          </w:tcPr>
          <w:p w:rsidR="00C60811" w:rsidRPr="00C60811" w:rsidRDefault="00C60811" w:rsidP="00C60811">
            <w:pPr>
              <w:rPr>
                <w:rFonts w:ascii="Times" w:hAnsi="Times"/>
                <w:sz w:val="20"/>
                <w:szCs w:val="20"/>
              </w:rPr>
            </w:pPr>
            <w:proofErr w:type="spellStart"/>
            <w:r w:rsidRPr="00C60811">
              <w:rPr>
                <w:rFonts w:ascii="Times" w:hAnsi="Times"/>
                <w:b/>
                <w:sz w:val="20"/>
                <w:szCs w:val="20"/>
              </w:rPr>
              <w:t>Satania</w:t>
            </w:r>
            <w:proofErr w:type="spellEnd"/>
            <w:r w:rsidRPr="00C60811">
              <w:rPr>
                <w:rFonts w:ascii="Times" w:hAnsi="Times"/>
                <w:sz w:val="20"/>
                <w:szCs w:val="20"/>
              </w:rPr>
              <w:t xml:space="preserve"> SYS</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w:t>
            </w:r>
            <w:proofErr w:type="gramStart"/>
            <w:r w:rsidRPr="00C60811">
              <w:rPr>
                <w:rFonts w:ascii="Times" w:hAnsi="Times"/>
                <w:sz w:val="20"/>
                <w:szCs w:val="20"/>
              </w:rPr>
              <w:t>is</w:t>
            </w:r>
            <w:proofErr w:type="gramEnd"/>
            <w:r w:rsidRPr="00C60811">
              <w:rPr>
                <w:rFonts w:ascii="Times" w:hAnsi="Times"/>
                <w:sz w:val="20"/>
                <w:szCs w:val="20"/>
              </w:rPr>
              <w:t xml:space="preserve"> far removed from"</w:t>
            </w:r>
          </w:p>
        </w:tc>
        <w:tc>
          <w:tcPr>
            <w:tcW w:w="0" w:type="auto"/>
            <w:shd w:val="clear" w:color="auto" w:fill="auto"/>
            <w:vAlign w:val="center"/>
          </w:tcPr>
          <w:p w:rsidR="00C60811" w:rsidRPr="00C60811" w:rsidRDefault="00C60811" w:rsidP="00C60811">
            <w:pPr>
              <w:rPr>
                <w:rFonts w:ascii="Times" w:hAnsi="Times"/>
                <w:sz w:val="20"/>
                <w:szCs w:val="20"/>
              </w:rPr>
            </w:pPr>
            <w:proofErr w:type="spellStart"/>
            <w:r w:rsidRPr="00C60811">
              <w:rPr>
                <w:rFonts w:ascii="Times" w:hAnsi="Times"/>
                <w:b/>
                <w:sz w:val="20"/>
                <w:szCs w:val="20"/>
              </w:rPr>
              <w:t>Uversa</w:t>
            </w:r>
            <w:proofErr w:type="spellEnd"/>
            <w:r w:rsidRPr="00C60811">
              <w:rPr>
                <w:rFonts w:ascii="Times" w:hAnsi="Times"/>
                <w:sz w:val="20"/>
                <w:szCs w:val="20"/>
              </w:rPr>
              <w:t xml:space="preserve"> SUP HQ [2]</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C</w:t>
            </w:r>
          </w:p>
        </w:tc>
      </w:tr>
      <w:tr w:rsidR="00C60811" w:rsidRPr="00C60811">
        <w:trPr>
          <w:tblCellSpacing w:w="30" w:type="dxa"/>
        </w:trPr>
        <w:tc>
          <w:tcPr>
            <w:tcW w:w="0" w:type="auto"/>
            <w:shd w:val="clear" w:color="auto" w:fill="auto"/>
            <w:vAlign w:val="center"/>
          </w:tcPr>
          <w:p w:rsidR="00C60811" w:rsidRPr="00C60811" w:rsidRDefault="00C60811" w:rsidP="00C60811">
            <w:pPr>
              <w:rPr>
                <w:rFonts w:ascii="Times" w:hAnsi="Times"/>
                <w:sz w:val="20"/>
                <w:szCs w:val="20"/>
              </w:rPr>
            </w:pPr>
            <w:proofErr w:type="spellStart"/>
            <w:r w:rsidRPr="00C60811">
              <w:rPr>
                <w:rFonts w:ascii="Times" w:hAnsi="Times"/>
                <w:b/>
                <w:sz w:val="20"/>
                <w:szCs w:val="20"/>
              </w:rPr>
              <w:t>Jerusem</w:t>
            </w:r>
            <w:proofErr w:type="spellEnd"/>
            <w:r w:rsidRPr="00C60811">
              <w:rPr>
                <w:rFonts w:ascii="Times" w:hAnsi="Times"/>
                <w:sz w:val="20"/>
                <w:szCs w:val="20"/>
              </w:rPr>
              <w:t xml:space="preserve"> SYS HQ</w:t>
            </w:r>
          </w:p>
        </w:tc>
        <w:tc>
          <w:tcPr>
            <w:tcW w:w="0" w:type="auto"/>
            <w:shd w:val="clear" w:color="auto" w:fill="auto"/>
            <w:vAlign w:val="center"/>
          </w:tcPr>
          <w:p w:rsidR="00C60811" w:rsidRPr="00C60811" w:rsidRDefault="00C60811" w:rsidP="00C60811">
            <w:pPr>
              <w:rPr>
                <w:rFonts w:ascii="Times" w:hAnsi="Times"/>
                <w:sz w:val="20"/>
                <w:szCs w:val="20"/>
              </w:rPr>
            </w:pPr>
            <w:proofErr w:type="gramStart"/>
            <w:r w:rsidRPr="00C60811">
              <w:rPr>
                <w:rFonts w:ascii="Times" w:hAnsi="Times"/>
                <w:sz w:val="20"/>
                <w:szCs w:val="20"/>
              </w:rPr>
              <w:t>is</w:t>
            </w:r>
            <w:proofErr w:type="gramEnd"/>
            <w:r w:rsidRPr="00C60811">
              <w:rPr>
                <w:rFonts w:ascii="Times" w:hAnsi="Times"/>
                <w:sz w:val="20"/>
                <w:szCs w:val="20"/>
              </w:rPr>
              <w:t xml:space="preserve"> over 200,000 light-years from</w:t>
            </w:r>
          </w:p>
        </w:tc>
        <w:tc>
          <w:tcPr>
            <w:tcW w:w="0" w:type="auto"/>
            <w:shd w:val="clear" w:color="auto" w:fill="auto"/>
            <w:vAlign w:val="center"/>
          </w:tcPr>
          <w:p w:rsidR="00C60811" w:rsidRPr="00C60811" w:rsidRDefault="00C60811" w:rsidP="00C60811">
            <w:pPr>
              <w:rPr>
                <w:rFonts w:ascii="Times" w:hAnsi="Times"/>
                <w:sz w:val="20"/>
                <w:szCs w:val="20"/>
              </w:rPr>
            </w:pPr>
            <w:proofErr w:type="spellStart"/>
            <w:r w:rsidRPr="00C60811">
              <w:rPr>
                <w:rFonts w:ascii="Times" w:hAnsi="Times"/>
                <w:b/>
                <w:sz w:val="20"/>
                <w:szCs w:val="20"/>
              </w:rPr>
              <w:t>Orvonton</w:t>
            </w:r>
            <w:proofErr w:type="spellEnd"/>
            <w:r w:rsidRPr="00C60811">
              <w:rPr>
                <w:rFonts w:ascii="Times" w:hAnsi="Times"/>
                <w:sz w:val="20"/>
                <w:szCs w:val="20"/>
              </w:rPr>
              <w:t xml:space="preserve"> SUP </w:t>
            </w:r>
            <w:r w:rsidRPr="00C60811">
              <w:rPr>
                <w:rFonts w:ascii="Times" w:hAnsi="Times"/>
                <w:sz w:val="20"/>
                <w:szCs w:val="20"/>
              </w:rPr>
              <w:br/>
              <w:t xml:space="preserve">physical center </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C</w:t>
            </w:r>
          </w:p>
        </w:tc>
      </w:tr>
      <w:tr w:rsidR="00C60811" w:rsidRPr="00C60811">
        <w:trPr>
          <w:tblCellSpacing w:w="30" w:type="dxa"/>
        </w:trPr>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 xml:space="preserve">The outermost </w:t>
            </w:r>
            <w:r w:rsidRPr="00C60811">
              <w:rPr>
                <w:rFonts w:ascii="Times" w:hAnsi="Times"/>
                <w:sz w:val="20"/>
                <w:szCs w:val="20"/>
              </w:rPr>
              <w:br/>
            </w:r>
            <w:proofErr w:type="spellStart"/>
            <w:r w:rsidRPr="00C60811">
              <w:rPr>
                <w:rFonts w:ascii="Times" w:hAnsi="Times"/>
                <w:b/>
                <w:sz w:val="20"/>
                <w:szCs w:val="20"/>
              </w:rPr>
              <w:t>Orvonton</w:t>
            </w:r>
            <w:proofErr w:type="spellEnd"/>
            <w:r w:rsidRPr="00C60811">
              <w:rPr>
                <w:rFonts w:ascii="Times" w:hAnsi="Times"/>
                <w:sz w:val="20"/>
                <w:szCs w:val="20"/>
              </w:rPr>
              <w:t xml:space="preserve"> SUP </w:t>
            </w:r>
            <w:r w:rsidRPr="00C60811">
              <w:rPr>
                <w:rFonts w:ascii="Times" w:hAnsi="Times"/>
                <w:b/>
                <w:sz w:val="20"/>
                <w:szCs w:val="20"/>
              </w:rPr>
              <w:t>system</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w:t>
            </w:r>
            <w:proofErr w:type="gramStart"/>
            <w:r w:rsidRPr="00C60811">
              <w:rPr>
                <w:rFonts w:ascii="Times" w:hAnsi="Times"/>
                <w:sz w:val="20"/>
                <w:szCs w:val="20"/>
              </w:rPr>
              <w:t>is</w:t>
            </w:r>
            <w:proofErr w:type="gramEnd"/>
            <w:r w:rsidRPr="00C60811">
              <w:rPr>
                <w:rFonts w:ascii="Times" w:hAnsi="Times"/>
                <w:sz w:val="20"/>
                <w:szCs w:val="20"/>
              </w:rPr>
              <w:t xml:space="preserve"> a trifle less than</w:t>
            </w:r>
            <w:r w:rsidRPr="00C60811">
              <w:rPr>
                <w:rFonts w:ascii="Times" w:hAnsi="Times"/>
                <w:sz w:val="20"/>
                <w:szCs w:val="20"/>
              </w:rPr>
              <w:br/>
              <w:t>250,000 light-years" from</w:t>
            </w:r>
          </w:p>
        </w:tc>
        <w:tc>
          <w:tcPr>
            <w:tcW w:w="0" w:type="auto"/>
            <w:shd w:val="clear" w:color="auto" w:fill="auto"/>
            <w:vAlign w:val="center"/>
          </w:tcPr>
          <w:p w:rsidR="00C60811" w:rsidRPr="00C60811" w:rsidRDefault="00C60811" w:rsidP="00C60811">
            <w:pPr>
              <w:rPr>
                <w:rFonts w:ascii="Times" w:hAnsi="Times"/>
                <w:sz w:val="20"/>
                <w:szCs w:val="20"/>
              </w:rPr>
            </w:pPr>
            <w:proofErr w:type="spellStart"/>
            <w:r w:rsidRPr="00C60811">
              <w:rPr>
                <w:rFonts w:ascii="Times" w:hAnsi="Times"/>
                <w:b/>
                <w:sz w:val="20"/>
                <w:szCs w:val="20"/>
              </w:rPr>
              <w:t>Orvonton</w:t>
            </w:r>
            <w:proofErr w:type="spellEnd"/>
            <w:r w:rsidRPr="00C60811">
              <w:rPr>
                <w:rFonts w:ascii="Times" w:hAnsi="Times"/>
                <w:sz w:val="20"/>
                <w:szCs w:val="20"/>
              </w:rPr>
              <w:t xml:space="preserve"> SUP </w:t>
            </w:r>
            <w:r w:rsidRPr="00C60811">
              <w:rPr>
                <w:rFonts w:ascii="Times" w:hAnsi="Times"/>
                <w:b/>
                <w:sz w:val="20"/>
                <w:szCs w:val="20"/>
              </w:rPr>
              <w:t>center</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C</w:t>
            </w:r>
          </w:p>
        </w:tc>
      </w:tr>
      <w:tr w:rsidR="00C60811" w:rsidRPr="00C60811">
        <w:trPr>
          <w:tblCellSpacing w:w="30" w:type="dxa"/>
        </w:trPr>
        <w:tc>
          <w:tcPr>
            <w:tcW w:w="0" w:type="auto"/>
            <w:shd w:val="clear" w:color="auto" w:fill="auto"/>
            <w:vAlign w:val="center"/>
          </w:tcPr>
          <w:p w:rsidR="00C60811" w:rsidRPr="00C60811" w:rsidRDefault="00C60811" w:rsidP="00C60811">
            <w:pPr>
              <w:rPr>
                <w:rFonts w:ascii="Times" w:hAnsi="Times"/>
                <w:sz w:val="20"/>
                <w:szCs w:val="20"/>
              </w:rPr>
            </w:pPr>
            <w:proofErr w:type="spellStart"/>
            <w:r w:rsidRPr="00C60811">
              <w:rPr>
                <w:rFonts w:ascii="Times" w:hAnsi="Times"/>
                <w:b/>
                <w:sz w:val="20"/>
                <w:szCs w:val="20"/>
              </w:rPr>
              <w:t>Andronover</w:t>
            </w:r>
            <w:proofErr w:type="spellEnd"/>
            <w:r w:rsidRPr="00C60811">
              <w:rPr>
                <w:rFonts w:ascii="Times" w:hAnsi="Times"/>
                <w:sz w:val="20"/>
                <w:szCs w:val="20"/>
              </w:rPr>
              <w:t xml:space="preserve"> </w:t>
            </w:r>
            <w:r w:rsidRPr="00C60811">
              <w:rPr>
                <w:rFonts w:ascii="Times" w:hAnsi="Times"/>
                <w:b/>
                <w:sz w:val="20"/>
                <w:szCs w:val="20"/>
              </w:rPr>
              <w:t>stellar family</w:t>
            </w:r>
            <w:r w:rsidRPr="00C60811">
              <w:rPr>
                <w:rFonts w:ascii="Times" w:hAnsi="Times"/>
                <w:sz w:val="20"/>
                <w:szCs w:val="20"/>
              </w:rPr>
              <w:t xml:space="preserve"> &amp; the associated clusters</w:t>
            </w:r>
          </w:p>
        </w:tc>
        <w:tc>
          <w:tcPr>
            <w:tcW w:w="0" w:type="auto"/>
            <w:shd w:val="clear" w:color="auto" w:fill="auto"/>
            <w:vAlign w:val="center"/>
          </w:tcPr>
          <w:p w:rsidR="00C60811" w:rsidRPr="00C60811" w:rsidRDefault="00C60811" w:rsidP="00C60811">
            <w:pPr>
              <w:rPr>
                <w:rFonts w:ascii="Times" w:hAnsi="Times"/>
                <w:sz w:val="20"/>
                <w:szCs w:val="20"/>
              </w:rPr>
            </w:pPr>
            <w:proofErr w:type="gramStart"/>
            <w:r w:rsidRPr="00C60811">
              <w:rPr>
                <w:rFonts w:ascii="Times" w:hAnsi="Times"/>
                <w:sz w:val="20"/>
                <w:szCs w:val="20"/>
              </w:rPr>
              <w:t>rotate</w:t>
            </w:r>
            <w:proofErr w:type="gramEnd"/>
            <w:r w:rsidRPr="00C60811">
              <w:rPr>
                <w:rFonts w:ascii="Times" w:hAnsi="Times"/>
                <w:sz w:val="20"/>
                <w:szCs w:val="20"/>
              </w:rPr>
              <w:t xml:space="preserve"> about</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w:t>
            </w:r>
            <w:proofErr w:type="gramStart"/>
            <w:r w:rsidRPr="00C60811">
              <w:rPr>
                <w:rFonts w:ascii="Times" w:hAnsi="Times"/>
                <w:sz w:val="20"/>
                <w:szCs w:val="20"/>
              </w:rPr>
              <w:t>the</w:t>
            </w:r>
            <w:proofErr w:type="gramEnd"/>
            <w:r w:rsidRPr="00C60811">
              <w:rPr>
                <w:rFonts w:ascii="Times" w:hAnsi="Times"/>
                <w:sz w:val="20"/>
                <w:szCs w:val="20"/>
              </w:rPr>
              <w:t xml:space="preserve"> composite rotation-gravity center of the star cloud of </w:t>
            </w:r>
            <w:proofErr w:type="spellStart"/>
            <w:r w:rsidRPr="00C60811">
              <w:rPr>
                <w:rFonts w:ascii="Times" w:hAnsi="Times"/>
                <w:b/>
                <w:sz w:val="20"/>
                <w:szCs w:val="20"/>
              </w:rPr>
              <w:t>Nebadon</w:t>
            </w:r>
            <w:proofErr w:type="spellEnd"/>
            <w:r w:rsidRPr="00C60811">
              <w:rPr>
                <w:rFonts w:ascii="Times" w:hAnsi="Times"/>
                <w:sz w:val="20"/>
                <w:szCs w:val="20"/>
              </w:rPr>
              <w:t>"</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B</w:t>
            </w:r>
          </w:p>
        </w:tc>
      </w:tr>
      <w:tr w:rsidR="00C60811" w:rsidRPr="00C60811">
        <w:trPr>
          <w:tblCellSpacing w:w="30" w:type="dxa"/>
        </w:trPr>
        <w:tc>
          <w:tcPr>
            <w:tcW w:w="0" w:type="auto"/>
            <w:shd w:val="clear" w:color="auto" w:fill="auto"/>
            <w:vAlign w:val="center"/>
          </w:tcPr>
          <w:p w:rsidR="00C60811" w:rsidRPr="00C60811" w:rsidRDefault="00C60811" w:rsidP="00C60811">
            <w:pPr>
              <w:rPr>
                <w:rFonts w:ascii="Times" w:hAnsi="Times"/>
                <w:sz w:val="20"/>
                <w:szCs w:val="20"/>
              </w:rPr>
            </w:pPr>
            <w:proofErr w:type="spellStart"/>
            <w:r w:rsidRPr="00C60811">
              <w:rPr>
                <w:rFonts w:ascii="Times" w:hAnsi="Times"/>
                <w:b/>
                <w:sz w:val="20"/>
                <w:szCs w:val="20"/>
              </w:rPr>
              <w:t>Salvington</w:t>
            </w:r>
            <w:proofErr w:type="spellEnd"/>
            <w:r w:rsidRPr="00C60811">
              <w:rPr>
                <w:rFonts w:ascii="Times" w:hAnsi="Times"/>
                <w:sz w:val="20"/>
                <w:szCs w:val="20"/>
              </w:rPr>
              <w:t xml:space="preserve"> UNI HQ</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w:t>
            </w:r>
            <w:proofErr w:type="gramStart"/>
            <w:r w:rsidRPr="00C60811">
              <w:rPr>
                <w:rFonts w:ascii="Times" w:hAnsi="Times"/>
                <w:sz w:val="20"/>
                <w:szCs w:val="20"/>
              </w:rPr>
              <w:t>is</w:t>
            </w:r>
            <w:proofErr w:type="gramEnd"/>
            <w:r w:rsidRPr="00C60811">
              <w:rPr>
                <w:rFonts w:ascii="Times" w:hAnsi="Times"/>
                <w:sz w:val="20"/>
                <w:szCs w:val="20"/>
              </w:rPr>
              <w:t xml:space="preserve"> situated at the exact energy-mass center of"</w:t>
            </w:r>
          </w:p>
        </w:tc>
        <w:tc>
          <w:tcPr>
            <w:tcW w:w="0" w:type="auto"/>
            <w:shd w:val="clear" w:color="auto" w:fill="auto"/>
            <w:vAlign w:val="center"/>
          </w:tcPr>
          <w:p w:rsidR="00C60811" w:rsidRPr="00C60811" w:rsidRDefault="00C60811" w:rsidP="00C60811">
            <w:pPr>
              <w:rPr>
                <w:rFonts w:ascii="Times" w:hAnsi="Times"/>
                <w:sz w:val="20"/>
                <w:szCs w:val="20"/>
              </w:rPr>
            </w:pPr>
            <w:proofErr w:type="spellStart"/>
            <w:r w:rsidRPr="00C60811">
              <w:rPr>
                <w:rFonts w:ascii="Times" w:hAnsi="Times"/>
                <w:b/>
                <w:sz w:val="20"/>
                <w:szCs w:val="20"/>
              </w:rPr>
              <w:t>Nebadon</w:t>
            </w:r>
            <w:proofErr w:type="spellEnd"/>
            <w:r w:rsidRPr="00C60811">
              <w:rPr>
                <w:rFonts w:ascii="Times" w:hAnsi="Times"/>
                <w:sz w:val="20"/>
                <w:szCs w:val="20"/>
              </w:rPr>
              <w:t xml:space="preserve"> UNI</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C</w:t>
            </w:r>
          </w:p>
        </w:tc>
      </w:tr>
      <w:tr w:rsidR="00C60811" w:rsidRPr="00C60811">
        <w:trPr>
          <w:tblCellSpacing w:w="30" w:type="dxa"/>
        </w:trPr>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 "</w:t>
            </w:r>
            <w:proofErr w:type="gramStart"/>
            <w:r w:rsidRPr="00C60811">
              <w:rPr>
                <w:rFonts w:ascii="Times" w:hAnsi="Times"/>
                <w:sz w:val="20"/>
                <w:szCs w:val="20"/>
              </w:rPr>
              <w:t>the</w:t>
            </w:r>
            <w:proofErr w:type="gramEnd"/>
            <w:r w:rsidRPr="00C60811">
              <w:rPr>
                <w:rFonts w:ascii="Times" w:hAnsi="Times"/>
                <w:sz w:val="20"/>
                <w:szCs w:val="20"/>
              </w:rPr>
              <w:t xml:space="preserve"> local star cloud of </w:t>
            </w:r>
            <w:proofErr w:type="spellStart"/>
            <w:r w:rsidRPr="00C60811">
              <w:rPr>
                <w:rFonts w:ascii="Times" w:hAnsi="Times"/>
                <w:b/>
                <w:sz w:val="20"/>
                <w:szCs w:val="20"/>
              </w:rPr>
              <w:t>Nebadon</w:t>
            </w:r>
            <w:proofErr w:type="spellEnd"/>
            <w:r w:rsidRPr="00C60811">
              <w:rPr>
                <w:rFonts w:ascii="Times" w:hAnsi="Times"/>
                <w:sz w:val="20"/>
                <w:szCs w:val="20"/>
              </w:rPr>
              <w:t>"</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w:t>
            </w:r>
            <w:proofErr w:type="gramStart"/>
            <w:r w:rsidRPr="00C60811">
              <w:rPr>
                <w:rFonts w:ascii="Times" w:hAnsi="Times"/>
                <w:sz w:val="20"/>
                <w:szCs w:val="20"/>
              </w:rPr>
              <w:t>swings</w:t>
            </w:r>
            <w:proofErr w:type="gramEnd"/>
            <w:r w:rsidRPr="00C60811">
              <w:rPr>
                <w:rFonts w:ascii="Times" w:hAnsi="Times"/>
                <w:sz w:val="20"/>
                <w:szCs w:val="20"/>
              </w:rPr>
              <w:t xml:space="preserve"> in an increasingly </w:t>
            </w:r>
            <w:r w:rsidRPr="00C60811">
              <w:rPr>
                <w:rFonts w:ascii="Times" w:hAnsi="Times"/>
                <w:sz w:val="20"/>
                <w:szCs w:val="20"/>
              </w:rPr>
              <w:br/>
              <w:t>settled orbit about"</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w:t>
            </w:r>
            <w:proofErr w:type="gramStart"/>
            <w:r w:rsidRPr="00C60811">
              <w:rPr>
                <w:rFonts w:ascii="Times" w:hAnsi="Times"/>
                <w:sz w:val="20"/>
                <w:szCs w:val="20"/>
              </w:rPr>
              <w:t>the</w:t>
            </w:r>
            <w:proofErr w:type="gramEnd"/>
            <w:r w:rsidRPr="00C60811">
              <w:rPr>
                <w:rFonts w:ascii="Times" w:hAnsi="Times"/>
                <w:sz w:val="20"/>
                <w:szCs w:val="20"/>
              </w:rPr>
              <w:t xml:space="preserve"> </w:t>
            </w:r>
            <w:r w:rsidRPr="00C60811">
              <w:rPr>
                <w:rFonts w:ascii="Times" w:hAnsi="Times"/>
                <w:b/>
                <w:sz w:val="20"/>
                <w:szCs w:val="20"/>
              </w:rPr>
              <w:t>Sagittarius center</w:t>
            </w:r>
            <w:r w:rsidRPr="00C60811">
              <w:rPr>
                <w:rFonts w:ascii="Times" w:hAnsi="Times"/>
                <w:sz w:val="20"/>
                <w:szCs w:val="20"/>
              </w:rPr>
              <w:t xml:space="preserve"> of... " </w:t>
            </w:r>
            <w:proofErr w:type="spellStart"/>
            <w:r w:rsidRPr="00C60811">
              <w:rPr>
                <w:rFonts w:ascii="Times" w:hAnsi="Times"/>
                <w:sz w:val="20"/>
                <w:szCs w:val="20"/>
              </w:rPr>
              <w:t>Ensa</w:t>
            </w:r>
            <w:proofErr w:type="spellEnd"/>
            <w:r w:rsidRPr="00C60811">
              <w:rPr>
                <w:rFonts w:ascii="Times" w:hAnsi="Times"/>
                <w:sz w:val="20"/>
                <w:szCs w:val="20"/>
              </w:rPr>
              <w:t xml:space="preserve"> MNS</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D</w:t>
            </w:r>
          </w:p>
        </w:tc>
      </w:tr>
      <w:tr w:rsidR="00C60811" w:rsidRPr="00C60811">
        <w:trPr>
          <w:tblCellSpacing w:w="30" w:type="dxa"/>
        </w:trPr>
        <w:tc>
          <w:tcPr>
            <w:tcW w:w="0" w:type="auto"/>
            <w:shd w:val="clear" w:color="auto" w:fill="auto"/>
            <w:vAlign w:val="center"/>
          </w:tcPr>
          <w:p w:rsidR="00C60811" w:rsidRPr="00C60811" w:rsidRDefault="00C60811" w:rsidP="00C60811">
            <w:pPr>
              <w:rPr>
                <w:rFonts w:ascii="Times" w:hAnsi="Times"/>
                <w:sz w:val="20"/>
                <w:szCs w:val="20"/>
              </w:rPr>
            </w:pPr>
            <w:proofErr w:type="spellStart"/>
            <w:r w:rsidRPr="00C60811">
              <w:rPr>
                <w:rFonts w:ascii="Times" w:hAnsi="Times"/>
                <w:b/>
                <w:sz w:val="20"/>
                <w:szCs w:val="20"/>
              </w:rPr>
              <w:t>Nebadon</w:t>
            </w:r>
            <w:proofErr w:type="spellEnd"/>
            <w:r w:rsidRPr="00C60811">
              <w:rPr>
                <w:rFonts w:ascii="Times" w:hAnsi="Times"/>
                <w:sz w:val="20"/>
                <w:szCs w:val="20"/>
              </w:rPr>
              <w:t xml:space="preserve"> UNI</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w:t>
            </w:r>
            <w:proofErr w:type="gramStart"/>
            <w:r w:rsidRPr="00C60811">
              <w:rPr>
                <w:rFonts w:ascii="Times" w:hAnsi="Times"/>
                <w:sz w:val="20"/>
                <w:szCs w:val="20"/>
              </w:rPr>
              <w:t>is</w:t>
            </w:r>
            <w:proofErr w:type="gramEnd"/>
            <w:r w:rsidRPr="00C60811">
              <w:rPr>
                <w:rFonts w:ascii="Times" w:hAnsi="Times"/>
                <w:sz w:val="20"/>
                <w:szCs w:val="20"/>
              </w:rPr>
              <w:t xml:space="preserve"> now well out </w:t>
            </w:r>
            <w:r w:rsidRPr="00C60811">
              <w:rPr>
                <w:rFonts w:ascii="Times" w:hAnsi="Times"/>
                <w:sz w:val="20"/>
                <w:szCs w:val="20"/>
              </w:rPr>
              <w:br/>
              <w:t>towards the edge of"</w:t>
            </w:r>
          </w:p>
        </w:tc>
        <w:tc>
          <w:tcPr>
            <w:tcW w:w="0" w:type="auto"/>
            <w:shd w:val="clear" w:color="auto" w:fill="auto"/>
            <w:vAlign w:val="center"/>
          </w:tcPr>
          <w:p w:rsidR="00C60811" w:rsidRPr="00C60811" w:rsidRDefault="00C60811" w:rsidP="00C60811">
            <w:pPr>
              <w:rPr>
                <w:rFonts w:ascii="Times" w:hAnsi="Times"/>
                <w:sz w:val="20"/>
                <w:szCs w:val="20"/>
              </w:rPr>
            </w:pPr>
            <w:proofErr w:type="spellStart"/>
            <w:r w:rsidRPr="00C60811">
              <w:rPr>
                <w:rFonts w:ascii="Times" w:hAnsi="Times"/>
                <w:b/>
                <w:sz w:val="20"/>
                <w:szCs w:val="20"/>
              </w:rPr>
              <w:t>Orvonton</w:t>
            </w:r>
            <w:proofErr w:type="spellEnd"/>
            <w:r w:rsidRPr="00C60811">
              <w:rPr>
                <w:rFonts w:ascii="Times" w:hAnsi="Times"/>
                <w:sz w:val="20"/>
                <w:szCs w:val="20"/>
              </w:rPr>
              <w:t xml:space="preserve"> SUP</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C</w:t>
            </w:r>
          </w:p>
        </w:tc>
      </w:tr>
      <w:tr w:rsidR="00C60811" w:rsidRPr="00C60811">
        <w:trPr>
          <w:tblCellSpacing w:w="30" w:type="dxa"/>
        </w:trPr>
        <w:tc>
          <w:tcPr>
            <w:tcW w:w="0" w:type="auto"/>
            <w:shd w:val="clear" w:color="auto" w:fill="auto"/>
            <w:vAlign w:val="center"/>
          </w:tcPr>
          <w:p w:rsidR="00C60811" w:rsidRPr="00C60811" w:rsidRDefault="00C60811" w:rsidP="00C60811">
            <w:pPr>
              <w:rPr>
                <w:rFonts w:ascii="Times" w:hAnsi="Times"/>
                <w:sz w:val="20"/>
                <w:szCs w:val="20"/>
              </w:rPr>
            </w:pPr>
            <w:proofErr w:type="spellStart"/>
            <w:r w:rsidRPr="00C60811">
              <w:rPr>
                <w:rFonts w:ascii="Times" w:hAnsi="Times"/>
                <w:b/>
                <w:sz w:val="20"/>
                <w:szCs w:val="20"/>
              </w:rPr>
              <w:t>Nebadon</w:t>
            </w:r>
            <w:proofErr w:type="spellEnd"/>
            <w:r w:rsidRPr="00C60811">
              <w:rPr>
                <w:rFonts w:ascii="Times" w:hAnsi="Times"/>
                <w:sz w:val="20"/>
                <w:szCs w:val="20"/>
              </w:rPr>
              <w:t xml:space="preserve"> UNI</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w:t>
            </w:r>
            <w:proofErr w:type="gramStart"/>
            <w:r w:rsidRPr="00C60811">
              <w:rPr>
                <w:rFonts w:ascii="Times" w:hAnsi="Times"/>
                <w:sz w:val="20"/>
                <w:szCs w:val="20"/>
              </w:rPr>
              <w:t>now</w:t>
            </w:r>
            <w:proofErr w:type="gramEnd"/>
            <w:r w:rsidRPr="00C60811">
              <w:rPr>
                <w:rFonts w:ascii="Times" w:hAnsi="Times"/>
                <w:sz w:val="20"/>
                <w:szCs w:val="20"/>
              </w:rPr>
              <w:t xml:space="preserve"> swings far to the </w:t>
            </w:r>
            <w:r w:rsidRPr="00C60811">
              <w:rPr>
                <w:rFonts w:ascii="Times" w:hAnsi="Times"/>
                <w:sz w:val="20"/>
                <w:szCs w:val="20"/>
              </w:rPr>
              <w:br/>
              <w:t>south and east in"</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w:t>
            </w:r>
            <w:proofErr w:type="gramStart"/>
            <w:r w:rsidRPr="00C60811">
              <w:rPr>
                <w:rFonts w:ascii="Times" w:hAnsi="Times"/>
                <w:sz w:val="20"/>
                <w:szCs w:val="20"/>
              </w:rPr>
              <w:t>the</w:t>
            </w:r>
            <w:proofErr w:type="gramEnd"/>
            <w:r w:rsidRPr="00C60811">
              <w:rPr>
                <w:rFonts w:ascii="Times" w:hAnsi="Times"/>
                <w:sz w:val="20"/>
                <w:szCs w:val="20"/>
              </w:rPr>
              <w:t xml:space="preserve"> </w:t>
            </w:r>
            <w:proofErr w:type="spellStart"/>
            <w:r w:rsidRPr="00C60811">
              <w:rPr>
                <w:rFonts w:ascii="Times" w:hAnsi="Times"/>
                <w:sz w:val="20"/>
                <w:szCs w:val="20"/>
              </w:rPr>
              <w:t>superuniverse</w:t>
            </w:r>
            <w:proofErr w:type="spellEnd"/>
            <w:r w:rsidRPr="00C60811">
              <w:rPr>
                <w:rFonts w:ascii="Times" w:hAnsi="Times"/>
                <w:sz w:val="20"/>
                <w:szCs w:val="20"/>
              </w:rPr>
              <w:t xml:space="preserve"> </w:t>
            </w:r>
            <w:r w:rsidRPr="00C60811">
              <w:rPr>
                <w:rFonts w:ascii="Times" w:hAnsi="Times"/>
                <w:sz w:val="20"/>
                <w:szCs w:val="20"/>
              </w:rPr>
              <w:br/>
              <w:t xml:space="preserve">circuit of </w:t>
            </w:r>
            <w:proofErr w:type="spellStart"/>
            <w:r w:rsidRPr="00C60811">
              <w:rPr>
                <w:rFonts w:ascii="Times" w:hAnsi="Times"/>
                <w:b/>
                <w:sz w:val="20"/>
                <w:szCs w:val="20"/>
              </w:rPr>
              <w:t>Orvonton</w:t>
            </w:r>
            <w:proofErr w:type="spellEnd"/>
            <w:r w:rsidRPr="00C60811">
              <w:rPr>
                <w:rFonts w:ascii="Times" w:hAnsi="Times"/>
                <w:sz w:val="20"/>
                <w:szCs w:val="20"/>
              </w:rPr>
              <w:t>"</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C</w:t>
            </w:r>
          </w:p>
        </w:tc>
      </w:tr>
      <w:tr w:rsidR="00C60811" w:rsidRPr="00C60811">
        <w:trPr>
          <w:tblCellSpacing w:w="30" w:type="dxa"/>
        </w:trPr>
        <w:tc>
          <w:tcPr>
            <w:tcW w:w="0" w:type="auto"/>
            <w:shd w:val="clear" w:color="auto" w:fill="auto"/>
            <w:vAlign w:val="center"/>
          </w:tcPr>
          <w:p w:rsidR="00C60811" w:rsidRPr="00C60811" w:rsidRDefault="00C60811" w:rsidP="00C60811">
            <w:pPr>
              <w:rPr>
                <w:rFonts w:ascii="Times" w:hAnsi="Times"/>
                <w:sz w:val="20"/>
                <w:szCs w:val="20"/>
              </w:rPr>
            </w:pPr>
            <w:proofErr w:type="spellStart"/>
            <w:r w:rsidRPr="00C60811">
              <w:rPr>
                <w:rFonts w:ascii="Times" w:hAnsi="Times"/>
                <w:b/>
                <w:sz w:val="20"/>
                <w:szCs w:val="20"/>
              </w:rPr>
              <w:t>Ensa</w:t>
            </w:r>
            <w:proofErr w:type="spellEnd"/>
            <w:r w:rsidRPr="00C60811">
              <w:rPr>
                <w:rFonts w:ascii="Times" w:hAnsi="Times"/>
                <w:sz w:val="20"/>
                <w:szCs w:val="20"/>
              </w:rPr>
              <w:t xml:space="preserve"> MNS </w:t>
            </w:r>
            <w:r w:rsidRPr="00C60811">
              <w:rPr>
                <w:rFonts w:ascii="Times" w:hAnsi="Times"/>
                <w:sz w:val="20"/>
                <w:szCs w:val="20"/>
              </w:rPr>
              <w:br/>
              <w:t>rotational center</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w:t>
            </w:r>
            <w:proofErr w:type="gramStart"/>
            <w:r w:rsidRPr="00C60811">
              <w:rPr>
                <w:rFonts w:ascii="Times" w:hAnsi="Times"/>
                <w:sz w:val="20"/>
                <w:szCs w:val="20"/>
              </w:rPr>
              <w:t>is</w:t>
            </w:r>
            <w:proofErr w:type="gramEnd"/>
            <w:r w:rsidRPr="00C60811">
              <w:rPr>
                <w:rFonts w:ascii="Times" w:hAnsi="Times"/>
                <w:sz w:val="20"/>
                <w:szCs w:val="20"/>
              </w:rPr>
              <w:t xml:space="preserve"> situated far away in"</w:t>
            </w:r>
          </w:p>
        </w:tc>
        <w:tc>
          <w:tcPr>
            <w:tcW w:w="0" w:type="auto"/>
            <w:shd w:val="clear" w:color="auto" w:fill="auto"/>
            <w:vAlign w:val="center"/>
          </w:tcPr>
          <w:p w:rsidR="00C60811" w:rsidRPr="00C60811" w:rsidRDefault="00C60811" w:rsidP="00C60811">
            <w:pPr>
              <w:rPr>
                <w:rFonts w:ascii="Times" w:hAnsi="Times"/>
                <w:sz w:val="20"/>
                <w:szCs w:val="20"/>
              </w:rPr>
            </w:pPr>
            <w:proofErr w:type="gramStart"/>
            <w:r w:rsidRPr="00C60811">
              <w:rPr>
                <w:rFonts w:ascii="Times" w:hAnsi="Times"/>
                <w:sz w:val="20"/>
                <w:szCs w:val="20"/>
              </w:rPr>
              <w:t>the</w:t>
            </w:r>
            <w:proofErr w:type="gramEnd"/>
            <w:r w:rsidRPr="00C60811">
              <w:rPr>
                <w:rFonts w:ascii="Times" w:hAnsi="Times"/>
                <w:sz w:val="20"/>
                <w:szCs w:val="20"/>
              </w:rPr>
              <w:t xml:space="preserve"> star cloud of </w:t>
            </w:r>
            <w:r w:rsidRPr="00C60811">
              <w:rPr>
                <w:rFonts w:ascii="Times" w:hAnsi="Times"/>
                <w:b/>
                <w:sz w:val="20"/>
                <w:szCs w:val="20"/>
              </w:rPr>
              <w:t>Sagittarius</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B</w:t>
            </w:r>
          </w:p>
        </w:tc>
      </w:tr>
      <w:tr w:rsidR="00C60811" w:rsidRPr="00C60811">
        <w:trPr>
          <w:tblCellSpacing w:w="30" w:type="dxa"/>
        </w:trPr>
        <w:tc>
          <w:tcPr>
            <w:tcW w:w="0" w:type="auto"/>
            <w:shd w:val="clear" w:color="auto" w:fill="auto"/>
            <w:vAlign w:val="center"/>
          </w:tcPr>
          <w:p w:rsidR="00C60811" w:rsidRPr="00C60811" w:rsidRDefault="00C60811" w:rsidP="00C60811">
            <w:pPr>
              <w:rPr>
                <w:rFonts w:ascii="Times" w:hAnsi="Times"/>
                <w:sz w:val="20"/>
                <w:szCs w:val="20"/>
              </w:rPr>
            </w:pPr>
            <w:proofErr w:type="spellStart"/>
            <w:r w:rsidRPr="00C60811">
              <w:rPr>
                <w:rFonts w:ascii="Times" w:hAnsi="Times"/>
                <w:b/>
                <w:sz w:val="20"/>
                <w:szCs w:val="20"/>
              </w:rPr>
              <w:t>Ensa</w:t>
            </w:r>
            <w:proofErr w:type="spellEnd"/>
            <w:r w:rsidRPr="00C60811">
              <w:rPr>
                <w:rFonts w:ascii="Times" w:hAnsi="Times"/>
                <w:sz w:val="20"/>
                <w:szCs w:val="20"/>
              </w:rPr>
              <w:t xml:space="preserve"> MNS &amp; </w:t>
            </w:r>
            <w:r w:rsidRPr="00C60811">
              <w:rPr>
                <w:rFonts w:ascii="Times" w:hAnsi="Times"/>
                <w:sz w:val="20"/>
                <w:szCs w:val="20"/>
              </w:rPr>
              <w:br/>
              <w:t>99 other minor sectors</w:t>
            </w:r>
          </w:p>
        </w:tc>
        <w:tc>
          <w:tcPr>
            <w:tcW w:w="0" w:type="auto"/>
            <w:shd w:val="clear" w:color="auto" w:fill="auto"/>
            <w:vAlign w:val="center"/>
          </w:tcPr>
          <w:p w:rsidR="00C60811" w:rsidRPr="00C60811" w:rsidRDefault="00C60811" w:rsidP="00C60811">
            <w:pPr>
              <w:rPr>
                <w:rFonts w:ascii="Times" w:hAnsi="Times"/>
                <w:sz w:val="20"/>
                <w:szCs w:val="20"/>
              </w:rPr>
            </w:pPr>
            <w:proofErr w:type="gramStart"/>
            <w:r w:rsidRPr="00C60811">
              <w:rPr>
                <w:rFonts w:ascii="Times" w:hAnsi="Times"/>
                <w:sz w:val="20"/>
                <w:szCs w:val="20"/>
              </w:rPr>
              <w:t>rotate</w:t>
            </w:r>
            <w:proofErr w:type="gramEnd"/>
            <w:r w:rsidRPr="00C60811">
              <w:rPr>
                <w:rFonts w:ascii="Times" w:hAnsi="Times"/>
                <w:sz w:val="20"/>
                <w:szCs w:val="20"/>
              </w:rPr>
              <w:t xml:space="preserve"> about</w:t>
            </w:r>
          </w:p>
        </w:tc>
        <w:tc>
          <w:tcPr>
            <w:tcW w:w="0" w:type="auto"/>
            <w:shd w:val="clear" w:color="auto" w:fill="auto"/>
            <w:vAlign w:val="center"/>
          </w:tcPr>
          <w:p w:rsidR="00C60811" w:rsidRPr="00C60811" w:rsidRDefault="00C60811" w:rsidP="00C60811">
            <w:pPr>
              <w:rPr>
                <w:rFonts w:ascii="Times" w:hAnsi="Times"/>
                <w:sz w:val="20"/>
                <w:szCs w:val="20"/>
              </w:rPr>
            </w:pPr>
            <w:proofErr w:type="spellStart"/>
            <w:r w:rsidRPr="00C60811">
              <w:rPr>
                <w:rFonts w:ascii="Times" w:hAnsi="Times"/>
                <w:b/>
                <w:sz w:val="20"/>
                <w:szCs w:val="20"/>
              </w:rPr>
              <w:t>Splandon</w:t>
            </w:r>
            <w:proofErr w:type="spellEnd"/>
            <w:r w:rsidRPr="00C60811">
              <w:rPr>
                <w:rFonts w:ascii="Times" w:hAnsi="Times"/>
                <w:sz w:val="20"/>
                <w:szCs w:val="20"/>
              </w:rPr>
              <w:t xml:space="preserve"> MJS</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B</w:t>
            </w:r>
          </w:p>
        </w:tc>
      </w:tr>
      <w:tr w:rsidR="00C60811" w:rsidRPr="00C60811">
        <w:trPr>
          <w:tblCellSpacing w:w="30" w:type="dxa"/>
        </w:trPr>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b/>
                <w:sz w:val="20"/>
                <w:szCs w:val="20"/>
              </w:rPr>
              <w:t>Sagittarius</w:t>
            </w:r>
            <w:r w:rsidRPr="00C60811">
              <w:rPr>
                <w:rFonts w:ascii="Times" w:hAnsi="Times"/>
                <w:sz w:val="20"/>
                <w:szCs w:val="20"/>
              </w:rPr>
              <w:t xml:space="preserve"> </w:t>
            </w:r>
            <w:proofErr w:type="gramStart"/>
            <w:r w:rsidRPr="00C60811">
              <w:rPr>
                <w:rFonts w:ascii="Times" w:hAnsi="Times"/>
                <w:sz w:val="20"/>
                <w:szCs w:val="20"/>
              </w:rPr>
              <w:t>sector[</w:t>
            </w:r>
            <w:proofErr w:type="gramEnd"/>
            <w:r w:rsidRPr="00C60811">
              <w:rPr>
                <w:rFonts w:ascii="Times" w:hAnsi="Times"/>
                <w:sz w:val="20"/>
                <w:szCs w:val="20"/>
              </w:rPr>
              <w:t>3]</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w:t>
            </w:r>
            <w:proofErr w:type="gramStart"/>
            <w:r w:rsidRPr="00C60811">
              <w:rPr>
                <w:rFonts w:ascii="Times" w:hAnsi="Times"/>
                <w:sz w:val="20"/>
                <w:szCs w:val="20"/>
              </w:rPr>
              <w:t>are</w:t>
            </w:r>
            <w:proofErr w:type="gramEnd"/>
            <w:r w:rsidRPr="00C60811">
              <w:rPr>
                <w:rFonts w:ascii="Times" w:hAnsi="Times"/>
                <w:sz w:val="20"/>
                <w:szCs w:val="20"/>
              </w:rPr>
              <w:t xml:space="preserve"> in rotation around"</w:t>
            </w:r>
          </w:p>
        </w:tc>
        <w:tc>
          <w:tcPr>
            <w:tcW w:w="0" w:type="auto"/>
            <w:shd w:val="clear" w:color="auto" w:fill="auto"/>
            <w:vAlign w:val="center"/>
          </w:tcPr>
          <w:p w:rsidR="00C60811" w:rsidRPr="00C60811" w:rsidRDefault="00C60811" w:rsidP="00C60811">
            <w:pPr>
              <w:rPr>
                <w:rFonts w:ascii="Times" w:hAnsi="Times"/>
                <w:sz w:val="20"/>
                <w:szCs w:val="20"/>
              </w:rPr>
            </w:pPr>
            <w:proofErr w:type="spellStart"/>
            <w:r w:rsidRPr="00C60811">
              <w:rPr>
                <w:rFonts w:ascii="Times" w:hAnsi="Times"/>
                <w:b/>
                <w:sz w:val="20"/>
                <w:szCs w:val="20"/>
              </w:rPr>
              <w:t>Uversa</w:t>
            </w:r>
            <w:proofErr w:type="spellEnd"/>
            <w:r w:rsidRPr="00C60811">
              <w:rPr>
                <w:rFonts w:ascii="Times" w:hAnsi="Times"/>
                <w:sz w:val="20"/>
                <w:szCs w:val="20"/>
              </w:rPr>
              <w:t xml:space="preserve"> SUP HQ</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B</w:t>
            </w:r>
          </w:p>
        </w:tc>
      </w:tr>
      <w:tr w:rsidR="00C60811" w:rsidRPr="00C60811">
        <w:trPr>
          <w:tblCellSpacing w:w="30" w:type="dxa"/>
        </w:trPr>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b/>
                <w:sz w:val="20"/>
                <w:szCs w:val="20"/>
              </w:rPr>
              <w:t>All 10 major sectors</w:t>
            </w:r>
          </w:p>
        </w:tc>
        <w:tc>
          <w:tcPr>
            <w:tcW w:w="0" w:type="auto"/>
            <w:shd w:val="clear" w:color="auto" w:fill="auto"/>
            <w:vAlign w:val="center"/>
          </w:tcPr>
          <w:p w:rsidR="00C60811" w:rsidRPr="00C60811" w:rsidRDefault="00C60811" w:rsidP="00C60811">
            <w:pPr>
              <w:rPr>
                <w:rFonts w:ascii="Times" w:hAnsi="Times"/>
                <w:sz w:val="20"/>
                <w:szCs w:val="20"/>
              </w:rPr>
            </w:pPr>
            <w:proofErr w:type="gramStart"/>
            <w:r w:rsidRPr="00C60811">
              <w:rPr>
                <w:rFonts w:ascii="Times" w:hAnsi="Times"/>
                <w:sz w:val="20"/>
                <w:szCs w:val="20"/>
              </w:rPr>
              <w:t>whirl</w:t>
            </w:r>
            <w:proofErr w:type="gramEnd"/>
            <w:r w:rsidRPr="00C60811">
              <w:rPr>
                <w:rFonts w:ascii="Times" w:hAnsi="Times"/>
                <w:sz w:val="20"/>
                <w:szCs w:val="20"/>
              </w:rPr>
              <w:t xml:space="preserve"> about</w:t>
            </w:r>
          </w:p>
        </w:tc>
        <w:tc>
          <w:tcPr>
            <w:tcW w:w="0" w:type="auto"/>
            <w:shd w:val="clear" w:color="auto" w:fill="auto"/>
            <w:vAlign w:val="center"/>
          </w:tcPr>
          <w:p w:rsidR="00C60811" w:rsidRPr="00C60811" w:rsidRDefault="00C60811" w:rsidP="00C60811">
            <w:pPr>
              <w:rPr>
                <w:rFonts w:ascii="Times" w:hAnsi="Times"/>
                <w:sz w:val="20"/>
                <w:szCs w:val="20"/>
              </w:rPr>
            </w:pPr>
            <w:proofErr w:type="spellStart"/>
            <w:r w:rsidRPr="00C60811">
              <w:rPr>
                <w:rFonts w:ascii="Times" w:hAnsi="Times"/>
                <w:b/>
                <w:sz w:val="20"/>
                <w:szCs w:val="20"/>
              </w:rPr>
              <w:t>Uversa</w:t>
            </w:r>
            <w:proofErr w:type="spellEnd"/>
            <w:r w:rsidRPr="00C60811">
              <w:rPr>
                <w:rFonts w:ascii="Times" w:hAnsi="Times"/>
                <w:sz w:val="20"/>
                <w:szCs w:val="20"/>
              </w:rPr>
              <w:t xml:space="preserve"> SUP HQ</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B</w:t>
            </w:r>
          </w:p>
        </w:tc>
      </w:tr>
      <w:tr w:rsidR="00C60811" w:rsidRPr="00C60811">
        <w:trPr>
          <w:tblCellSpacing w:w="30" w:type="dxa"/>
        </w:trPr>
        <w:tc>
          <w:tcPr>
            <w:tcW w:w="0" w:type="auto"/>
            <w:shd w:val="clear" w:color="auto" w:fill="auto"/>
            <w:vAlign w:val="center"/>
          </w:tcPr>
          <w:p w:rsidR="00C60811" w:rsidRPr="00C60811" w:rsidRDefault="00C60811" w:rsidP="00C60811">
            <w:pPr>
              <w:rPr>
                <w:rFonts w:ascii="Times" w:hAnsi="Times"/>
                <w:sz w:val="20"/>
                <w:szCs w:val="20"/>
              </w:rPr>
            </w:pPr>
            <w:proofErr w:type="spellStart"/>
            <w:r w:rsidRPr="00C60811">
              <w:rPr>
                <w:rFonts w:ascii="Times" w:hAnsi="Times"/>
                <w:b/>
                <w:sz w:val="20"/>
                <w:szCs w:val="20"/>
              </w:rPr>
              <w:t>Orvonton</w:t>
            </w:r>
            <w:proofErr w:type="spellEnd"/>
            <w:r w:rsidRPr="00C60811">
              <w:rPr>
                <w:rFonts w:ascii="Times" w:hAnsi="Times"/>
                <w:sz w:val="20"/>
                <w:szCs w:val="20"/>
              </w:rPr>
              <w:t xml:space="preserve"> SUP </w:t>
            </w:r>
            <w:r w:rsidRPr="00C60811">
              <w:rPr>
                <w:rFonts w:ascii="Times" w:hAnsi="Times"/>
                <w:sz w:val="20"/>
                <w:szCs w:val="20"/>
              </w:rPr>
              <w:br/>
              <w:t xml:space="preserve">&amp; 6 </w:t>
            </w:r>
            <w:proofErr w:type="gramStart"/>
            <w:r w:rsidRPr="00C60811">
              <w:rPr>
                <w:rFonts w:ascii="Times" w:hAnsi="Times"/>
                <w:sz w:val="20"/>
                <w:szCs w:val="20"/>
              </w:rPr>
              <w:t xml:space="preserve">other  </w:t>
            </w:r>
            <w:proofErr w:type="gramEnd"/>
            <w:r w:rsidRPr="00C60811">
              <w:rPr>
                <w:rFonts w:ascii="Times" w:hAnsi="Times"/>
                <w:sz w:val="20"/>
                <w:szCs w:val="20"/>
              </w:rPr>
              <w:br/>
            </w:r>
            <w:proofErr w:type="spellStart"/>
            <w:r w:rsidRPr="00C60811">
              <w:rPr>
                <w:rFonts w:ascii="Times" w:hAnsi="Times"/>
                <w:sz w:val="20"/>
                <w:szCs w:val="20"/>
              </w:rPr>
              <w:t>superuniverses</w:t>
            </w:r>
            <w:proofErr w:type="spellEnd"/>
          </w:p>
        </w:tc>
        <w:tc>
          <w:tcPr>
            <w:tcW w:w="0" w:type="auto"/>
            <w:shd w:val="clear" w:color="auto" w:fill="auto"/>
            <w:vAlign w:val="center"/>
          </w:tcPr>
          <w:p w:rsidR="00C60811" w:rsidRPr="00C60811" w:rsidRDefault="00C60811" w:rsidP="00C60811">
            <w:pPr>
              <w:rPr>
                <w:rFonts w:ascii="Times" w:hAnsi="Times"/>
                <w:sz w:val="20"/>
                <w:szCs w:val="20"/>
              </w:rPr>
            </w:pPr>
            <w:proofErr w:type="gramStart"/>
            <w:r w:rsidRPr="00C60811">
              <w:rPr>
                <w:rFonts w:ascii="Times" w:hAnsi="Times"/>
                <w:sz w:val="20"/>
                <w:szCs w:val="20"/>
              </w:rPr>
              <w:t>move</w:t>
            </w:r>
            <w:proofErr w:type="gramEnd"/>
            <w:r w:rsidRPr="00C60811">
              <w:rPr>
                <w:rFonts w:ascii="Times" w:hAnsi="Times"/>
                <w:sz w:val="20"/>
                <w:szCs w:val="20"/>
              </w:rPr>
              <w:t xml:space="preserve"> in a counterclockwise </w:t>
            </w:r>
            <w:r w:rsidRPr="00C60811">
              <w:rPr>
                <w:rFonts w:ascii="Times" w:hAnsi="Times"/>
                <w:sz w:val="20"/>
                <w:szCs w:val="20"/>
              </w:rPr>
              <w:br/>
              <w:t>procession around</w:t>
            </w:r>
          </w:p>
        </w:tc>
        <w:tc>
          <w:tcPr>
            <w:tcW w:w="0" w:type="auto"/>
            <w:shd w:val="clear" w:color="auto" w:fill="auto"/>
            <w:vAlign w:val="center"/>
          </w:tcPr>
          <w:p w:rsidR="00C60811" w:rsidRPr="00C60811" w:rsidRDefault="00C60811" w:rsidP="00C60811">
            <w:pPr>
              <w:rPr>
                <w:rFonts w:ascii="Times" w:hAnsi="Times"/>
                <w:sz w:val="20"/>
                <w:szCs w:val="20"/>
              </w:rPr>
            </w:pPr>
            <w:proofErr w:type="spellStart"/>
            <w:r w:rsidRPr="00C60811">
              <w:rPr>
                <w:rFonts w:ascii="Times" w:hAnsi="Times"/>
                <w:b/>
                <w:sz w:val="20"/>
                <w:szCs w:val="20"/>
              </w:rPr>
              <w:t>Havona</w:t>
            </w:r>
            <w:proofErr w:type="spellEnd"/>
            <w:r w:rsidRPr="00C60811">
              <w:rPr>
                <w:rFonts w:ascii="Times" w:hAnsi="Times"/>
                <w:b/>
                <w:sz w:val="20"/>
                <w:szCs w:val="20"/>
              </w:rPr>
              <w:t xml:space="preserve"> and Paradise</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B</w:t>
            </w:r>
          </w:p>
        </w:tc>
      </w:tr>
      <w:tr w:rsidR="00C60811" w:rsidRPr="00C60811">
        <w:trPr>
          <w:tblCellSpacing w:w="30" w:type="dxa"/>
        </w:trPr>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 </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 </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 </w:t>
            </w:r>
          </w:p>
        </w:tc>
        <w:tc>
          <w:tcPr>
            <w:tcW w:w="0" w:type="auto"/>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 </w:t>
            </w:r>
          </w:p>
        </w:tc>
      </w:tr>
    </w:tbl>
    <w:p w:rsidR="00C60811" w:rsidRPr="00C60811" w:rsidRDefault="00C60811" w:rsidP="00C60811">
      <w:pPr>
        <w:rPr>
          <w:rFonts w:ascii="Times" w:hAnsi="Times"/>
          <w:vanish/>
          <w:sz w:val="20"/>
          <w:szCs w:val="20"/>
        </w:rPr>
      </w:pPr>
    </w:p>
    <w:tbl>
      <w:tblPr>
        <w:tblW w:w="0" w:type="auto"/>
        <w:tblCellSpacing w:w="15" w:type="dxa"/>
        <w:tblCellMar>
          <w:top w:w="15" w:type="dxa"/>
          <w:left w:w="15" w:type="dxa"/>
          <w:bottom w:w="15" w:type="dxa"/>
          <w:right w:w="15" w:type="dxa"/>
        </w:tblCellMar>
        <w:tblLook w:val="0000"/>
      </w:tblPr>
      <w:tblGrid>
        <w:gridCol w:w="565"/>
        <w:gridCol w:w="8040"/>
        <w:gridCol w:w="155"/>
      </w:tblGrid>
      <w:tr w:rsidR="00C60811" w:rsidRPr="00C60811">
        <w:trPr>
          <w:trHeight w:val="400"/>
          <w:tblCellSpacing w:w="15" w:type="dxa"/>
        </w:trPr>
        <w:tc>
          <w:tcPr>
            <w:tcW w:w="520" w:type="dxa"/>
            <w:shd w:val="clear" w:color="auto" w:fill="auto"/>
          </w:tcPr>
          <w:p w:rsidR="00C60811" w:rsidRPr="00C60811" w:rsidRDefault="00C60811" w:rsidP="00C60811">
            <w:pPr>
              <w:rPr>
                <w:rFonts w:ascii="Times" w:hAnsi="Times"/>
                <w:sz w:val="20"/>
                <w:szCs w:val="20"/>
              </w:rPr>
            </w:pPr>
            <w:r w:rsidRPr="00C60811">
              <w:rPr>
                <w:rFonts w:ascii="Times" w:hAnsi="Times"/>
                <w:sz w:val="20"/>
                <w:szCs w:val="20"/>
              </w:rPr>
              <w:t> </w:t>
            </w:r>
          </w:p>
        </w:tc>
        <w:tc>
          <w:tcPr>
            <w:tcW w:w="0" w:type="auto"/>
            <w:shd w:val="clear" w:color="auto" w:fill="auto"/>
          </w:tcPr>
          <w:p w:rsidR="00C60811" w:rsidRPr="00C60811" w:rsidRDefault="00C60811" w:rsidP="00C60811">
            <w:pPr>
              <w:rPr>
                <w:rFonts w:ascii="Times" w:hAnsi="Times"/>
                <w:sz w:val="20"/>
                <w:szCs w:val="20"/>
              </w:rPr>
            </w:pPr>
            <w:r w:rsidRPr="00C60811">
              <w:rPr>
                <w:rFonts w:ascii="Times" w:hAnsi="Times"/>
                <w:sz w:val="20"/>
                <w:szCs w:val="20"/>
              </w:rPr>
              <w:t>[1]  "</w:t>
            </w:r>
            <w:proofErr w:type="gramStart"/>
            <w:r w:rsidRPr="00C60811">
              <w:rPr>
                <w:rFonts w:ascii="Times" w:hAnsi="Times"/>
                <w:sz w:val="20"/>
                <w:szCs w:val="20"/>
              </w:rPr>
              <w:t>with</w:t>
            </w:r>
            <w:proofErr w:type="gramEnd"/>
            <w:r w:rsidRPr="00C60811">
              <w:rPr>
                <w:rFonts w:ascii="Times" w:hAnsi="Times"/>
                <w:sz w:val="20"/>
                <w:szCs w:val="20"/>
              </w:rPr>
              <w:t xml:space="preserve"> one exception"</w:t>
            </w:r>
          </w:p>
        </w:tc>
        <w:tc>
          <w:tcPr>
            <w:tcW w:w="0" w:type="auto"/>
            <w:shd w:val="clear" w:color="auto" w:fill="auto"/>
          </w:tcPr>
          <w:p w:rsidR="00C60811" w:rsidRPr="00C60811" w:rsidRDefault="00C60811" w:rsidP="00C60811">
            <w:pPr>
              <w:rPr>
                <w:rFonts w:ascii="Times" w:hAnsi="Times"/>
                <w:sz w:val="20"/>
                <w:szCs w:val="20"/>
              </w:rPr>
            </w:pPr>
            <w:r w:rsidRPr="00C60811">
              <w:rPr>
                <w:rFonts w:ascii="Times" w:hAnsi="Times"/>
                <w:sz w:val="20"/>
                <w:szCs w:val="20"/>
              </w:rPr>
              <w:t> </w:t>
            </w:r>
          </w:p>
        </w:tc>
      </w:tr>
      <w:tr w:rsidR="00C60811" w:rsidRPr="00C60811">
        <w:trPr>
          <w:tblCellSpacing w:w="15" w:type="dxa"/>
        </w:trPr>
        <w:tc>
          <w:tcPr>
            <w:tcW w:w="520" w:type="dxa"/>
            <w:shd w:val="clear" w:color="auto" w:fill="auto"/>
          </w:tcPr>
          <w:p w:rsidR="00C60811" w:rsidRPr="00C60811" w:rsidRDefault="00C60811" w:rsidP="00C60811">
            <w:pPr>
              <w:rPr>
                <w:rFonts w:ascii="Times" w:hAnsi="Times"/>
                <w:sz w:val="20"/>
                <w:szCs w:val="20"/>
              </w:rPr>
            </w:pPr>
            <w:r w:rsidRPr="00C60811">
              <w:rPr>
                <w:rFonts w:ascii="Times" w:hAnsi="Times"/>
                <w:sz w:val="20"/>
                <w:szCs w:val="20"/>
              </w:rPr>
              <w:t> </w:t>
            </w:r>
          </w:p>
        </w:tc>
        <w:tc>
          <w:tcPr>
            <w:tcW w:w="0" w:type="auto"/>
            <w:shd w:val="clear" w:color="auto" w:fill="auto"/>
          </w:tcPr>
          <w:p w:rsidR="00C60811" w:rsidRPr="00C60811" w:rsidRDefault="00C60811" w:rsidP="00C60811">
            <w:pPr>
              <w:rPr>
                <w:rFonts w:ascii="Times" w:hAnsi="Times"/>
                <w:sz w:val="20"/>
                <w:szCs w:val="20"/>
              </w:rPr>
            </w:pPr>
            <w:r w:rsidRPr="00C60811">
              <w:rPr>
                <w:rFonts w:ascii="Times" w:hAnsi="Times"/>
                <w:sz w:val="20"/>
                <w:szCs w:val="20"/>
              </w:rPr>
              <w:t>[2]  "</w:t>
            </w:r>
            <w:proofErr w:type="gramStart"/>
            <w:r w:rsidRPr="00C60811">
              <w:rPr>
                <w:rFonts w:ascii="Times" w:hAnsi="Times"/>
                <w:sz w:val="20"/>
                <w:szCs w:val="20"/>
              </w:rPr>
              <w:t>and</w:t>
            </w:r>
            <w:proofErr w:type="gramEnd"/>
            <w:r w:rsidRPr="00C60811">
              <w:rPr>
                <w:rFonts w:ascii="Times" w:hAnsi="Times"/>
                <w:sz w:val="20"/>
                <w:szCs w:val="20"/>
              </w:rPr>
              <w:t xml:space="preserve"> that great sun cluster which functions as the physical or astronomic center of the seventh </w:t>
            </w:r>
            <w:proofErr w:type="spellStart"/>
            <w:r w:rsidRPr="00C60811">
              <w:rPr>
                <w:rFonts w:ascii="Times" w:hAnsi="Times"/>
                <w:sz w:val="20"/>
                <w:szCs w:val="20"/>
              </w:rPr>
              <w:t>superuniverse</w:t>
            </w:r>
            <w:proofErr w:type="spellEnd"/>
            <w:r w:rsidRPr="00C60811">
              <w:rPr>
                <w:rFonts w:ascii="Times" w:hAnsi="Times"/>
                <w:sz w:val="20"/>
                <w:szCs w:val="20"/>
              </w:rPr>
              <w:t>."</w:t>
            </w:r>
          </w:p>
        </w:tc>
        <w:tc>
          <w:tcPr>
            <w:tcW w:w="0" w:type="auto"/>
            <w:shd w:val="clear" w:color="auto" w:fill="auto"/>
          </w:tcPr>
          <w:p w:rsidR="00C60811" w:rsidRPr="00C60811" w:rsidRDefault="00C60811" w:rsidP="00C60811">
            <w:pPr>
              <w:rPr>
                <w:rFonts w:ascii="Times" w:hAnsi="Times"/>
                <w:sz w:val="20"/>
                <w:szCs w:val="20"/>
              </w:rPr>
            </w:pPr>
            <w:r w:rsidRPr="00C60811">
              <w:rPr>
                <w:rFonts w:ascii="Times" w:hAnsi="Times"/>
                <w:sz w:val="20"/>
                <w:szCs w:val="20"/>
              </w:rPr>
              <w:t> </w:t>
            </w:r>
          </w:p>
        </w:tc>
      </w:tr>
      <w:tr w:rsidR="00C60811" w:rsidRPr="00C60811">
        <w:trPr>
          <w:tblCellSpacing w:w="15" w:type="dxa"/>
        </w:trPr>
        <w:tc>
          <w:tcPr>
            <w:tcW w:w="520" w:type="dxa"/>
            <w:shd w:val="clear" w:color="auto" w:fill="auto"/>
          </w:tcPr>
          <w:p w:rsidR="00C60811" w:rsidRPr="00C60811" w:rsidRDefault="00C60811" w:rsidP="00C60811">
            <w:pPr>
              <w:rPr>
                <w:rFonts w:ascii="Times" w:hAnsi="Times"/>
                <w:sz w:val="20"/>
                <w:szCs w:val="20"/>
              </w:rPr>
            </w:pPr>
            <w:r w:rsidRPr="00C60811">
              <w:rPr>
                <w:rFonts w:ascii="Times" w:hAnsi="Times"/>
                <w:sz w:val="20"/>
                <w:szCs w:val="20"/>
              </w:rPr>
              <w:t> </w:t>
            </w:r>
          </w:p>
        </w:tc>
        <w:tc>
          <w:tcPr>
            <w:tcW w:w="0" w:type="auto"/>
            <w:shd w:val="clear" w:color="auto" w:fill="auto"/>
          </w:tcPr>
          <w:p w:rsidR="00C60811" w:rsidRPr="00C60811" w:rsidRDefault="00C60811" w:rsidP="00C60811">
            <w:pPr>
              <w:rPr>
                <w:rFonts w:ascii="Times" w:hAnsi="Times"/>
                <w:sz w:val="20"/>
                <w:szCs w:val="20"/>
              </w:rPr>
            </w:pPr>
            <w:r w:rsidRPr="00C60811">
              <w:rPr>
                <w:rFonts w:ascii="Times" w:hAnsi="Times"/>
                <w:sz w:val="20"/>
                <w:szCs w:val="20"/>
              </w:rPr>
              <w:t>[3]  "</w:t>
            </w:r>
            <w:proofErr w:type="gramStart"/>
            <w:r w:rsidRPr="00C60811">
              <w:rPr>
                <w:rFonts w:ascii="Times" w:hAnsi="Times"/>
                <w:sz w:val="20"/>
                <w:szCs w:val="20"/>
              </w:rPr>
              <w:t>and</w:t>
            </w:r>
            <w:proofErr w:type="gramEnd"/>
            <w:r w:rsidRPr="00C60811">
              <w:rPr>
                <w:rFonts w:ascii="Times" w:hAnsi="Times"/>
                <w:sz w:val="20"/>
                <w:szCs w:val="20"/>
              </w:rPr>
              <w:t xml:space="preserve"> all other sectors and divisions of </w:t>
            </w:r>
            <w:proofErr w:type="spellStart"/>
            <w:r w:rsidRPr="00C60811">
              <w:rPr>
                <w:rFonts w:ascii="Times" w:hAnsi="Times"/>
                <w:sz w:val="20"/>
                <w:szCs w:val="20"/>
              </w:rPr>
              <w:t>Orvonton</w:t>
            </w:r>
            <w:proofErr w:type="spellEnd"/>
            <w:r w:rsidRPr="00C60811">
              <w:rPr>
                <w:rFonts w:ascii="Times" w:hAnsi="Times"/>
                <w:sz w:val="20"/>
                <w:szCs w:val="20"/>
              </w:rPr>
              <w:t>"</w:t>
            </w:r>
          </w:p>
        </w:tc>
        <w:tc>
          <w:tcPr>
            <w:tcW w:w="0" w:type="auto"/>
            <w:shd w:val="clear" w:color="auto" w:fill="auto"/>
          </w:tcPr>
          <w:p w:rsidR="00C60811" w:rsidRPr="00C60811" w:rsidRDefault="00C60811" w:rsidP="00C60811">
            <w:pPr>
              <w:rPr>
                <w:rFonts w:ascii="Times" w:hAnsi="Times"/>
                <w:sz w:val="20"/>
                <w:szCs w:val="20"/>
              </w:rPr>
            </w:pPr>
            <w:r w:rsidRPr="00C60811">
              <w:rPr>
                <w:rFonts w:ascii="Times" w:hAnsi="Times"/>
                <w:sz w:val="20"/>
                <w:szCs w:val="20"/>
              </w:rPr>
              <w:t> </w:t>
            </w:r>
          </w:p>
        </w:tc>
      </w:tr>
      <w:tr w:rsidR="00C60811" w:rsidRPr="00C60811">
        <w:trPr>
          <w:tblCellSpacing w:w="15" w:type="dxa"/>
        </w:trPr>
        <w:tc>
          <w:tcPr>
            <w:tcW w:w="520" w:type="dxa"/>
            <w:shd w:val="clear" w:color="auto" w:fill="auto"/>
            <w:vAlign w:val="center"/>
          </w:tcPr>
          <w:p w:rsidR="00C60811" w:rsidRPr="00C60811" w:rsidRDefault="00C60811" w:rsidP="00C60811">
            <w:pPr>
              <w:rPr>
                <w:rFonts w:ascii="Times" w:hAnsi="Times"/>
                <w:sz w:val="20"/>
                <w:szCs w:val="20"/>
              </w:rPr>
            </w:pPr>
            <w:r w:rsidRPr="00C60811">
              <w:rPr>
                <w:rFonts w:ascii="Times" w:hAnsi="Times"/>
                <w:sz w:val="20"/>
                <w:szCs w:val="20"/>
              </w:rPr>
              <w:t> </w:t>
            </w:r>
          </w:p>
        </w:tc>
        <w:tc>
          <w:tcPr>
            <w:tcW w:w="0" w:type="auto"/>
            <w:shd w:val="clear" w:color="auto" w:fill="auto"/>
            <w:vAlign w:val="center"/>
          </w:tcPr>
          <w:p w:rsidR="00C60811" w:rsidRPr="00C60811" w:rsidRDefault="00C60811" w:rsidP="00C60811">
            <w:pPr>
              <w:rPr>
                <w:rFonts w:ascii="Times" w:hAnsi="Times"/>
                <w:sz w:val="20"/>
                <w:szCs w:val="20"/>
              </w:rPr>
            </w:pPr>
          </w:p>
          <w:p w:rsidR="00C60811" w:rsidRPr="00C60811" w:rsidRDefault="00C60811" w:rsidP="00C60811">
            <w:pPr>
              <w:spacing w:beforeLines="1" w:afterLines="1"/>
              <w:rPr>
                <w:rFonts w:ascii="Times" w:hAnsi="Times" w:cs="Times New Roman"/>
                <w:sz w:val="20"/>
                <w:szCs w:val="20"/>
              </w:rPr>
            </w:pPr>
            <w:r w:rsidRPr="00C60811">
              <w:rPr>
                <w:rFonts w:ascii="Times" w:hAnsi="Times" w:cs="Times New Roman"/>
                <w:sz w:val="20"/>
                <w:szCs w:val="20"/>
              </w:rPr>
              <w:t xml:space="preserve">"The local universes are in closer proximity as they approach </w:t>
            </w:r>
            <w:proofErr w:type="spellStart"/>
            <w:r w:rsidRPr="00C60811">
              <w:rPr>
                <w:rFonts w:ascii="Times" w:hAnsi="Times" w:cs="Times New Roman"/>
                <w:sz w:val="20"/>
                <w:szCs w:val="20"/>
              </w:rPr>
              <w:t>Havona</w:t>
            </w:r>
            <w:proofErr w:type="spellEnd"/>
            <w:r w:rsidRPr="00C60811">
              <w:rPr>
                <w:rFonts w:ascii="Times" w:hAnsi="Times" w:cs="Times New Roman"/>
                <w:sz w:val="20"/>
                <w:szCs w:val="20"/>
              </w:rPr>
              <w:t xml:space="preserve">; the circuits are greater in number, and there is increased superimposition, layer upon layer. But farther out from the eternal center there are fewer and fewer systems, layers, circuits, and universes."   </w:t>
            </w:r>
          </w:p>
        </w:tc>
        <w:tc>
          <w:tcPr>
            <w:tcW w:w="0" w:type="auto"/>
            <w:shd w:val="clear" w:color="auto" w:fill="auto"/>
            <w:vAlign w:val="center"/>
          </w:tcPr>
          <w:p w:rsidR="00C60811" w:rsidRPr="00C60811" w:rsidRDefault="00C60811" w:rsidP="00C60811">
            <w:pPr>
              <w:rPr>
                <w:sz w:val="20"/>
                <w:szCs w:val="20"/>
              </w:rPr>
            </w:pPr>
          </w:p>
        </w:tc>
      </w:tr>
    </w:tbl>
    <w:p w:rsidR="00C60811" w:rsidRDefault="00C60811"/>
    <w:sectPr w:rsidR="00C60811" w:rsidSect="00C60811">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C60811"/>
    <w:rsid w:val="009A4A6D"/>
    <w:rsid w:val="00C60811"/>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 List" w:uiPriority="0"/>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A0E"/>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divs>
    <w:div w:id="66554821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hyperlink" Target="http://masteruniverse.org/a-part1-locations.htm" TargetMode="External"/><Relationship Id="rId1" Type="http://schemas.openxmlformats.org/officeDocument/2006/relationships/styles" Target="styles.xml"/><Relationship Id="rId2" Type="http://schemas.openxmlformats.org/officeDocument/2006/relationships/settings" Target="settings.xml"/><Relationship Id="rId3" Type="http://schemas.openxmlformats.org/officeDocument/2006/relationships/webSettings" Target="web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85</TotalTime>
  <Pages>2</Pages>
  <Words>326</Words>
  <Characters>1861</Characters>
  <Application>Microsoft Macintosh Word</Application>
  <DocSecurity>0</DocSecurity>
  <Lines>15</Lines>
  <Paragraphs>3</Paragraphs>
  <ScaleCrop>false</ScaleCrop>
  <Company>EXO</Company>
  <LinksUpToDate>false</LinksUpToDate>
  <CharactersWithSpaces>2285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Brandon Block</cp:lastModifiedBy>
  <cp:revision>1</cp:revision>
  <cp:lastPrinted>2015-01-19T02:12:00Z</cp:lastPrinted>
  <dcterms:created xsi:type="dcterms:W3CDTF">2015-01-17T14:24:00Z</dcterms:created>
  <dcterms:modified xsi:type="dcterms:W3CDTF">2015-01-20T22:40:00Z</dcterms:modified>
</cp:coreProperties>
</file>